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E6" w:rsidRDefault="007366E6" w:rsidP="007366E6">
      <w:pPr>
        <w:rPr>
          <w:rFonts w:ascii="Arial" w:hAnsi="Arial" w:cs="Arial"/>
          <w:sz w:val="20"/>
        </w:rPr>
      </w:pPr>
    </w:p>
    <w:p w:rsidR="007366E6" w:rsidRDefault="007366E6" w:rsidP="007366E6">
      <w:r>
        <w:rPr>
          <w:rFonts w:ascii="Arial" w:hAnsi="Arial" w:cs="Arial"/>
          <w:sz w:val="20"/>
        </w:rPr>
        <w:t>P</w:t>
      </w:r>
      <w:r w:rsidRPr="007778CE">
        <w:rPr>
          <w:rFonts w:ascii="Arial" w:hAnsi="Arial" w:cs="Arial"/>
          <w:sz w:val="20"/>
        </w:rPr>
        <w:t xml:space="preserve">ostępowanie prowadzone jest w trybie podstawowym o jakim stanowi art. 275 pkt 1 </w:t>
      </w:r>
      <w:proofErr w:type="spellStart"/>
      <w:r w:rsidRPr="007778CE">
        <w:rPr>
          <w:rFonts w:ascii="Arial" w:hAnsi="Arial" w:cs="Arial"/>
          <w:sz w:val="20"/>
        </w:rPr>
        <w:t>p.z.p</w:t>
      </w:r>
      <w:proofErr w:type="spellEnd"/>
      <w:r w:rsidRPr="007778C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, pn.:</w:t>
      </w:r>
    </w:p>
    <w:p w:rsidR="007366E6" w:rsidRDefault="007366E6" w:rsidP="007366E6">
      <w:r>
        <w:t>1/ Przebudowa dachu na budynku głównym wraz z budową ogrodzenia  w Zespole Szkół Zawodowych w Węgorzewie</w:t>
      </w:r>
    </w:p>
    <w:p w:rsidR="007366E6" w:rsidRDefault="007366E6" w:rsidP="007366E6">
      <w:r>
        <w:t>2/ Przebudowa dachu na budynku nr I w Specjalnym Ośrodku Szkolno-Wychowawczym w Węgorzewie</w:t>
      </w:r>
    </w:p>
    <w:p w:rsidR="007366E6" w:rsidRDefault="007366E6" w:rsidP="007366E6">
      <w:r>
        <w:t>Link do postępowania:</w:t>
      </w:r>
      <w:r w:rsidR="00387746">
        <w:t xml:space="preserve"> </w:t>
      </w:r>
      <w:hyperlink r:id="rId5" w:history="1">
        <w:r w:rsidR="00387746" w:rsidRPr="00E06AF4">
          <w:rPr>
            <w:rStyle w:val="Hipercze"/>
          </w:rPr>
          <w:t>http://bip.powiatwegorzewski.pl/zamowienia_publiczne/137/status/rodzaj/wzp/zwr/</w:t>
        </w:r>
      </w:hyperlink>
      <w:r w:rsidR="00387746">
        <w:t xml:space="preserve"> </w:t>
      </w:r>
    </w:p>
    <w:p w:rsidR="00387746" w:rsidRDefault="00387746" w:rsidP="007366E6"/>
    <w:p w:rsidR="007366E6" w:rsidRDefault="007366E6" w:rsidP="007366E6">
      <w:r>
        <w:t xml:space="preserve">ID postępowania: </w:t>
      </w:r>
      <w:r w:rsidR="00387746">
        <w:t xml:space="preserve"> </w:t>
      </w:r>
      <w:bookmarkStart w:id="0" w:name="_GoBack"/>
      <w:bookmarkEnd w:id="0"/>
      <w:r w:rsidR="00387746">
        <w:t>ed109ed6-fd4c-4247-80fa-55c33776f4b9</w:t>
      </w:r>
    </w:p>
    <w:sectPr w:rsidR="00736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F4"/>
    <w:rsid w:val="00313255"/>
    <w:rsid w:val="00387746"/>
    <w:rsid w:val="007366E6"/>
    <w:rsid w:val="009B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77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7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powiatwegorzewski.pl/zamowienia_publiczne/137/status/rodzaj/wzp/zw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Mickiewicz</dc:creator>
  <cp:keywords/>
  <dc:description/>
  <cp:lastModifiedBy>Marta Mickiewicz</cp:lastModifiedBy>
  <cp:revision>3</cp:revision>
  <dcterms:created xsi:type="dcterms:W3CDTF">2021-05-14T09:28:00Z</dcterms:created>
  <dcterms:modified xsi:type="dcterms:W3CDTF">2021-05-14T15:40:00Z</dcterms:modified>
</cp:coreProperties>
</file>