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22431" w14:textId="4F4C04B3" w:rsidR="005B565E" w:rsidRDefault="005B565E" w:rsidP="005B565E">
      <w:pPr>
        <w:pStyle w:val="Tekstpodstawowy"/>
        <w:spacing w:before="0" w:line="276" w:lineRule="auto"/>
        <w:ind w:left="0" w:firstLine="0"/>
        <w:jc w:val="right"/>
        <w:rPr>
          <w:rFonts w:asciiTheme="minorHAnsi" w:hAnsiTheme="minorHAnsi" w:cstheme="minorHAnsi"/>
          <w:b/>
          <w:noProof/>
          <w:color w:val="000000" w:themeColor="text1"/>
          <w:sz w:val="20"/>
          <w:szCs w:val="20"/>
          <w:u w:val="single"/>
          <w:lang w:val="pl-PL"/>
        </w:rPr>
      </w:pPr>
      <w:r w:rsidRPr="00E6120E">
        <w:rPr>
          <w:rFonts w:asciiTheme="minorHAnsi" w:hAnsiTheme="minorHAnsi" w:cstheme="minorHAnsi"/>
          <w:b/>
          <w:noProof/>
          <w:color w:val="000000" w:themeColor="text1"/>
          <w:sz w:val="20"/>
          <w:szCs w:val="20"/>
          <w:u w:val="single"/>
          <w:lang w:val="pl-PL"/>
        </w:rPr>
        <w:t>Załącznik Nr 5 do SIWZ</w:t>
      </w:r>
    </w:p>
    <w:p w14:paraId="325D31CD" w14:textId="3C4C5918" w:rsidR="004F420F" w:rsidRDefault="004F420F" w:rsidP="005B565E">
      <w:pPr>
        <w:pStyle w:val="Tekstpodstawowy"/>
        <w:spacing w:before="0" w:line="276" w:lineRule="auto"/>
        <w:ind w:left="0" w:firstLine="0"/>
        <w:jc w:val="right"/>
        <w:rPr>
          <w:rFonts w:asciiTheme="minorHAnsi" w:hAnsiTheme="minorHAnsi" w:cstheme="minorHAnsi"/>
          <w:b/>
          <w:noProof/>
          <w:color w:val="000000" w:themeColor="text1"/>
          <w:sz w:val="20"/>
          <w:szCs w:val="20"/>
          <w:u w:val="single"/>
          <w:lang w:val="pl-PL"/>
        </w:rPr>
      </w:pPr>
    </w:p>
    <w:p w14:paraId="5802BC78" w14:textId="455D0E8A" w:rsidR="004F420F" w:rsidRPr="00E6120E" w:rsidRDefault="004F420F" w:rsidP="004F420F">
      <w:pPr>
        <w:pStyle w:val="Tekstpodstawowy"/>
        <w:spacing w:before="0" w:line="276" w:lineRule="auto"/>
        <w:ind w:left="0" w:firstLine="0"/>
        <w:jc w:val="left"/>
        <w:rPr>
          <w:rFonts w:asciiTheme="minorHAnsi" w:hAnsiTheme="minorHAnsi" w:cstheme="minorHAnsi"/>
          <w:b/>
          <w:noProof/>
          <w:color w:val="000000" w:themeColor="text1"/>
          <w:sz w:val="20"/>
          <w:szCs w:val="20"/>
          <w:u w:val="single"/>
          <w:lang w:val="pl-PL"/>
        </w:rPr>
      </w:pPr>
      <w:r>
        <w:rPr>
          <w:rFonts w:asciiTheme="minorHAnsi" w:hAnsiTheme="minorHAnsi" w:cstheme="minorHAnsi"/>
          <w:b/>
          <w:noProof/>
          <w:color w:val="000000" w:themeColor="text1"/>
          <w:sz w:val="20"/>
          <w:szCs w:val="20"/>
          <w:u w:val="single"/>
          <w:lang w:val="pl-PL"/>
        </w:rPr>
        <w:t>Znak:</w:t>
      </w:r>
      <w:r w:rsidR="004B5F4A">
        <w:rPr>
          <w:rFonts w:asciiTheme="minorHAnsi" w:hAnsiTheme="minorHAnsi" w:cstheme="minorHAnsi"/>
          <w:b/>
          <w:noProof/>
          <w:color w:val="000000" w:themeColor="text1"/>
          <w:sz w:val="20"/>
          <w:szCs w:val="20"/>
          <w:u w:val="single"/>
          <w:lang w:val="pl-PL"/>
        </w:rPr>
        <w:t>WG.272.2.2018</w:t>
      </w:r>
      <w:r>
        <w:rPr>
          <w:rFonts w:asciiTheme="minorHAnsi" w:hAnsiTheme="minorHAnsi" w:cstheme="minorHAnsi"/>
          <w:b/>
          <w:noProof/>
          <w:color w:val="000000" w:themeColor="text1"/>
          <w:sz w:val="20"/>
          <w:szCs w:val="20"/>
          <w:u w:val="single"/>
          <w:lang w:val="pl-PL"/>
        </w:rPr>
        <w:t xml:space="preserve"> </w:t>
      </w:r>
    </w:p>
    <w:p w14:paraId="21734E2F" w14:textId="77777777" w:rsidR="005B565E" w:rsidRPr="00E6120E" w:rsidRDefault="005B565E"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p>
    <w:p w14:paraId="5F8B2781" w14:textId="4EFFBE87" w:rsidR="005B565E" w:rsidRPr="00E6120E" w:rsidRDefault="005B565E" w:rsidP="005B565E">
      <w:pPr>
        <w:pStyle w:val="Tekstpodstawowy"/>
        <w:spacing w:before="0" w:line="276" w:lineRule="auto"/>
        <w:ind w:left="0" w:firstLine="0"/>
        <w:jc w:val="center"/>
        <w:rPr>
          <w:rFonts w:asciiTheme="minorHAnsi" w:hAnsiTheme="minorHAnsi" w:cstheme="minorHAnsi"/>
          <w:b/>
          <w:noProof/>
          <w:color w:val="000000" w:themeColor="text1"/>
          <w:sz w:val="20"/>
          <w:szCs w:val="20"/>
          <w:lang w:val="pl-PL"/>
        </w:rPr>
      </w:pPr>
      <w:r w:rsidRPr="00E6120E">
        <w:rPr>
          <w:rFonts w:asciiTheme="minorHAnsi" w:hAnsiTheme="minorHAnsi" w:cstheme="minorHAnsi"/>
          <w:b/>
          <w:noProof/>
          <w:color w:val="000000" w:themeColor="text1"/>
          <w:sz w:val="20"/>
          <w:szCs w:val="20"/>
          <w:lang w:val="pl-PL"/>
        </w:rPr>
        <w:t>UMOWA</w:t>
      </w:r>
      <w:r w:rsidR="006B362F" w:rsidRPr="00E6120E">
        <w:rPr>
          <w:rFonts w:asciiTheme="minorHAnsi" w:hAnsiTheme="minorHAnsi" w:cstheme="minorHAnsi"/>
          <w:b/>
          <w:noProof/>
          <w:color w:val="000000" w:themeColor="text1"/>
          <w:sz w:val="20"/>
          <w:szCs w:val="20"/>
          <w:lang w:val="pl-PL"/>
        </w:rPr>
        <w:t xml:space="preserve"> (Wzór)</w:t>
      </w:r>
    </w:p>
    <w:p w14:paraId="7877762C" w14:textId="77777777" w:rsidR="005B565E" w:rsidRPr="00E6120E" w:rsidRDefault="005B565E"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p>
    <w:p w14:paraId="19FD6EEC" w14:textId="2423EF9B" w:rsidR="007079BD" w:rsidRPr="00E6120E" w:rsidRDefault="005B565E"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Zawarta w</w:t>
      </w:r>
      <w:r w:rsidR="007079BD" w:rsidRPr="00E6120E">
        <w:rPr>
          <w:rFonts w:asciiTheme="minorHAnsi" w:hAnsiTheme="minorHAnsi" w:cstheme="minorHAnsi"/>
          <w:noProof/>
          <w:color w:val="000000" w:themeColor="text1"/>
          <w:sz w:val="20"/>
          <w:szCs w:val="20"/>
          <w:lang w:val="pl-PL"/>
        </w:rPr>
        <w:t xml:space="preserve"> dniu ................. r. w </w:t>
      </w:r>
      <w:r w:rsidR="00544175">
        <w:rPr>
          <w:rFonts w:asciiTheme="minorHAnsi" w:hAnsiTheme="minorHAnsi" w:cstheme="minorHAnsi"/>
          <w:noProof/>
          <w:color w:val="000000" w:themeColor="text1"/>
          <w:sz w:val="20"/>
          <w:szCs w:val="20"/>
          <w:lang w:val="pl-PL"/>
        </w:rPr>
        <w:t>Węgorzewie</w:t>
      </w:r>
      <w:r w:rsidR="007079BD" w:rsidRPr="00E6120E">
        <w:rPr>
          <w:rFonts w:asciiTheme="minorHAnsi" w:hAnsiTheme="minorHAnsi" w:cstheme="minorHAnsi"/>
          <w:noProof/>
          <w:color w:val="000000" w:themeColor="text1"/>
          <w:sz w:val="20"/>
          <w:szCs w:val="20"/>
          <w:lang w:val="pl-PL"/>
        </w:rPr>
        <w:t xml:space="preserve"> pomiędzy:</w:t>
      </w:r>
    </w:p>
    <w:p w14:paraId="2A950DCE" w14:textId="6C5CDDED" w:rsidR="00D06889" w:rsidRPr="00E6120E" w:rsidRDefault="00403BFF" w:rsidP="00403BFF">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403BFF">
        <w:rPr>
          <w:rFonts w:asciiTheme="minorHAnsi" w:hAnsiTheme="minorHAnsi" w:cstheme="minorHAnsi"/>
          <w:noProof/>
          <w:color w:val="000000" w:themeColor="text1"/>
          <w:sz w:val="20"/>
          <w:szCs w:val="20"/>
          <w:lang w:val="pl-PL"/>
        </w:rPr>
        <w:t xml:space="preserve">Powiatem </w:t>
      </w:r>
      <w:r w:rsidR="00544175">
        <w:rPr>
          <w:rFonts w:asciiTheme="minorHAnsi" w:hAnsiTheme="minorHAnsi" w:cstheme="minorHAnsi"/>
          <w:noProof/>
          <w:color w:val="000000" w:themeColor="text1"/>
          <w:sz w:val="20"/>
          <w:szCs w:val="20"/>
          <w:lang w:val="pl-PL"/>
        </w:rPr>
        <w:t>Węgorzewskim</w:t>
      </w:r>
      <w:r w:rsidRPr="00403BFF">
        <w:rPr>
          <w:rFonts w:asciiTheme="minorHAnsi" w:hAnsiTheme="minorHAnsi" w:cstheme="minorHAnsi"/>
          <w:noProof/>
          <w:color w:val="000000" w:themeColor="text1"/>
          <w:sz w:val="20"/>
          <w:szCs w:val="20"/>
          <w:lang w:val="pl-PL"/>
        </w:rPr>
        <w:t xml:space="preserve">, w imieniu którego działa Zarząd Powiatu </w:t>
      </w:r>
      <w:r w:rsidR="005C6475">
        <w:rPr>
          <w:rFonts w:asciiTheme="minorHAnsi" w:hAnsiTheme="minorHAnsi" w:cstheme="minorHAnsi"/>
          <w:noProof/>
          <w:color w:val="000000" w:themeColor="text1"/>
          <w:sz w:val="20"/>
          <w:szCs w:val="20"/>
          <w:lang w:val="pl-PL"/>
        </w:rPr>
        <w:t xml:space="preserve">w </w:t>
      </w:r>
      <w:r w:rsidR="00544175">
        <w:rPr>
          <w:rFonts w:asciiTheme="minorHAnsi" w:hAnsiTheme="minorHAnsi" w:cstheme="minorHAnsi"/>
          <w:noProof/>
          <w:color w:val="000000" w:themeColor="text1"/>
          <w:sz w:val="20"/>
          <w:szCs w:val="20"/>
          <w:lang w:val="pl-PL"/>
        </w:rPr>
        <w:t xml:space="preserve">Węgorzewie, z siedzibą </w:t>
      </w:r>
      <w:r w:rsidR="004B5F4A">
        <w:rPr>
          <w:rFonts w:asciiTheme="minorHAnsi" w:hAnsiTheme="minorHAnsi" w:cstheme="minorHAnsi"/>
          <w:noProof/>
          <w:color w:val="000000" w:themeColor="text1"/>
          <w:sz w:val="20"/>
          <w:szCs w:val="20"/>
          <w:lang w:val="pl-PL"/>
        </w:rPr>
        <w:t>ul.</w:t>
      </w:r>
      <w:r w:rsidR="00544175">
        <w:rPr>
          <w:rFonts w:asciiTheme="minorHAnsi" w:hAnsiTheme="minorHAnsi" w:cstheme="minorHAnsi"/>
          <w:noProof/>
          <w:color w:val="000000" w:themeColor="text1"/>
          <w:sz w:val="20"/>
          <w:szCs w:val="20"/>
          <w:lang w:val="pl-PL"/>
        </w:rPr>
        <w:t xml:space="preserve"> 3 Maja 17 B, 11-600 Węgorzewo</w:t>
      </w:r>
      <w:r w:rsidR="007079BD" w:rsidRPr="00E6120E">
        <w:rPr>
          <w:rFonts w:asciiTheme="minorHAnsi" w:hAnsiTheme="minorHAnsi" w:cstheme="minorHAnsi"/>
          <w:noProof/>
          <w:color w:val="000000" w:themeColor="text1"/>
          <w:sz w:val="20"/>
          <w:szCs w:val="20"/>
          <w:lang w:val="pl-PL"/>
        </w:rPr>
        <w:t>, reprezentowany przez:</w:t>
      </w:r>
    </w:p>
    <w:p w14:paraId="333F68E9" w14:textId="41BAC43C" w:rsidR="007079BD" w:rsidRPr="00E6120E" w:rsidRDefault="007079BD" w:rsidP="00B70459">
      <w:pPr>
        <w:pStyle w:val="Tekstpodstawowy"/>
        <w:numPr>
          <w:ilvl w:val="0"/>
          <w:numId w:val="1"/>
        </w:numPr>
        <w:spacing w:line="276" w:lineRule="auto"/>
        <w:ind w:right="104"/>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w:t>
      </w:r>
      <w:r w:rsidRPr="00E6120E">
        <w:rPr>
          <w:rFonts w:asciiTheme="minorHAnsi" w:hAnsiTheme="minorHAnsi" w:cstheme="minorHAnsi"/>
          <w:noProof/>
          <w:color w:val="000000" w:themeColor="text1"/>
          <w:sz w:val="20"/>
          <w:szCs w:val="20"/>
          <w:lang w:val="pl-PL"/>
        </w:rPr>
        <w:tab/>
        <w:t>– Starostę</w:t>
      </w:r>
      <w:r w:rsidR="005C6475">
        <w:rPr>
          <w:rFonts w:asciiTheme="minorHAnsi" w:hAnsiTheme="minorHAnsi" w:cstheme="minorHAnsi"/>
          <w:noProof/>
          <w:color w:val="000000" w:themeColor="text1"/>
          <w:sz w:val="20"/>
          <w:szCs w:val="20"/>
          <w:lang w:val="pl-PL"/>
        </w:rPr>
        <w:t xml:space="preserve"> Węgorzewskiego</w:t>
      </w:r>
      <w:r w:rsidRPr="00E6120E">
        <w:rPr>
          <w:rFonts w:asciiTheme="minorHAnsi" w:hAnsiTheme="minorHAnsi" w:cstheme="minorHAnsi"/>
          <w:noProof/>
          <w:color w:val="000000" w:themeColor="text1"/>
          <w:sz w:val="20"/>
          <w:szCs w:val="20"/>
          <w:lang w:val="pl-PL"/>
        </w:rPr>
        <w:t>,</w:t>
      </w:r>
    </w:p>
    <w:p w14:paraId="22A87AA7" w14:textId="77777777" w:rsidR="007079BD" w:rsidRPr="00E6120E" w:rsidRDefault="007079BD" w:rsidP="00B70459">
      <w:pPr>
        <w:pStyle w:val="Tekstpodstawowy"/>
        <w:numPr>
          <w:ilvl w:val="0"/>
          <w:numId w:val="1"/>
        </w:numPr>
        <w:spacing w:line="276" w:lineRule="auto"/>
        <w:ind w:right="104"/>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w:t>
      </w:r>
      <w:r w:rsidRPr="00E6120E">
        <w:rPr>
          <w:rFonts w:asciiTheme="minorHAnsi" w:hAnsiTheme="minorHAnsi" w:cstheme="minorHAnsi"/>
          <w:noProof/>
          <w:color w:val="000000" w:themeColor="text1"/>
          <w:sz w:val="20"/>
          <w:szCs w:val="20"/>
          <w:lang w:val="pl-PL"/>
        </w:rPr>
        <w:tab/>
        <w:t>– Wicestarostę</w:t>
      </w:r>
    </w:p>
    <w:p w14:paraId="34762180" w14:textId="34D86350" w:rsidR="00D06889" w:rsidRPr="00E6120E" w:rsidRDefault="007079BD" w:rsidP="00D06889">
      <w:pPr>
        <w:pStyle w:val="Tekstpodstawowy"/>
        <w:spacing w:line="276" w:lineRule="auto"/>
        <w:ind w:left="0" w:right="2269"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 xml:space="preserve">przy kontrasygnacie …… - Skarbnika Powiatu </w:t>
      </w:r>
      <w:r w:rsidR="00544175">
        <w:rPr>
          <w:rFonts w:asciiTheme="minorHAnsi" w:hAnsiTheme="minorHAnsi" w:cstheme="minorHAnsi"/>
          <w:noProof/>
          <w:color w:val="000000" w:themeColor="text1"/>
          <w:sz w:val="20"/>
          <w:szCs w:val="20"/>
          <w:lang w:val="pl-PL"/>
        </w:rPr>
        <w:t>Węgorzewskiego</w:t>
      </w:r>
      <w:r w:rsidRPr="00E6120E">
        <w:rPr>
          <w:rFonts w:asciiTheme="minorHAnsi" w:hAnsiTheme="minorHAnsi" w:cstheme="minorHAnsi"/>
          <w:noProof/>
          <w:color w:val="000000" w:themeColor="text1"/>
          <w:sz w:val="20"/>
          <w:szCs w:val="20"/>
          <w:lang w:val="pl-PL"/>
        </w:rPr>
        <w:t xml:space="preserve"> </w:t>
      </w:r>
    </w:p>
    <w:p w14:paraId="32EFF442" w14:textId="77777777" w:rsidR="007079BD" w:rsidRPr="00E6120E" w:rsidRDefault="00D06889" w:rsidP="00D06889">
      <w:pPr>
        <w:pStyle w:val="Tekstpodstawowy"/>
        <w:spacing w:line="276" w:lineRule="auto"/>
        <w:ind w:left="0" w:right="2269"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zwanym dalej „</w:t>
      </w:r>
      <w:r w:rsidRPr="00E6120E">
        <w:rPr>
          <w:rFonts w:asciiTheme="minorHAnsi" w:hAnsiTheme="minorHAnsi" w:cstheme="minorHAnsi"/>
          <w:b/>
          <w:noProof/>
          <w:color w:val="000000" w:themeColor="text1"/>
          <w:sz w:val="20"/>
          <w:szCs w:val="20"/>
          <w:lang w:val="pl-PL"/>
        </w:rPr>
        <w:t>Zamawiającym</w:t>
      </w:r>
      <w:r w:rsidRPr="00E6120E">
        <w:rPr>
          <w:rFonts w:asciiTheme="minorHAnsi" w:hAnsiTheme="minorHAnsi" w:cstheme="minorHAnsi"/>
          <w:noProof/>
          <w:color w:val="000000" w:themeColor="text1"/>
          <w:sz w:val="20"/>
          <w:szCs w:val="20"/>
          <w:lang w:val="pl-PL"/>
        </w:rPr>
        <w:t xml:space="preserve">” </w:t>
      </w:r>
      <w:r w:rsidR="007079BD" w:rsidRPr="00E6120E">
        <w:rPr>
          <w:rFonts w:asciiTheme="minorHAnsi" w:hAnsiTheme="minorHAnsi" w:cstheme="minorHAnsi"/>
          <w:noProof/>
          <w:color w:val="000000" w:themeColor="text1"/>
          <w:sz w:val="20"/>
          <w:szCs w:val="20"/>
          <w:lang w:val="pl-PL"/>
        </w:rPr>
        <w:t>a:</w:t>
      </w:r>
    </w:p>
    <w:p w14:paraId="3A7A49C4" w14:textId="77777777" w:rsidR="00D06889" w:rsidRPr="00E6120E" w:rsidRDefault="00D06889"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p>
    <w:p w14:paraId="006CAA1E" w14:textId="77777777" w:rsidR="007079BD" w:rsidRPr="00E6120E" w:rsidRDefault="007079BD"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w:t>
      </w:r>
    </w:p>
    <w:p w14:paraId="63C6E011" w14:textId="77777777" w:rsidR="007079BD" w:rsidRPr="00E6120E" w:rsidRDefault="007079BD"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z siedzibą: ...............................................................................................................................</w:t>
      </w:r>
    </w:p>
    <w:p w14:paraId="5F8EDB98" w14:textId="77777777" w:rsidR="00D06889" w:rsidRPr="00E6120E" w:rsidRDefault="007079BD"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 xml:space="preserve">REGON ............................................................... </w:t>
      </w:r>
    </w:p>
    <w:p w14:paraId="068B3F59" w14:textId="77777777" w:rsidR="007079BD" w:rsidRPr="00E6120E" w:rsidRDefault="007079BD"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NIP ......................................................,</w:t>
      </w:r>
    </w:p>
    <w:p w14:paraId="2709E6BE" w14:textId="77777777" w:rsidR="007079BD" w:rsidRPr="00E6120E" w:rsidRDefault="007079BD" w:rsidP="00D06889">
      <w:pPr>
        <w:pStyle w:val="Tekstpodstawowy"/>
        <w:spacing w:before="0" w:line="276" w:lineRule="auto"/>
        <w:ind w:left="0" w:firstLine="0"/>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reprezentowanym przez:</w:t>
      </w:r>
    </w:p>
    <w:p w14:paraId="41E5BD59" w14:textId="77777777" w:rsidR="007079BD" w:rsidRPr="00E6120E" w:rsidRDefault="007079BD" w:rsidP="00B70459">
      <w:pPr>
        <w:pStyle w:val="Tekstpodstawowy"/>
        <w:numPr>
          <w:ilvl w:val="0"/>
          <w:numId w:val="2"/>
        </w:numPr>
        <w:spacing w:line="276" w:lineRule="auto"/>
        <w:ind w:right="104"/>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w:t>
      </w:r>
    </w:p>
    <w:p w14:paraId="259DCD42" w14:textId="77777777" w:rsidR="007079BD" w:rsidRPr="00E6120E" w:rsidRDefault="007079BD" w:rsidP="00B70459">
      <w:pPr>
        <w:pStyle w:val="Tekstpodstawowy"/>
        <w:numPr>
          <w:ilvl w:val="0"/>
          <w:numId w:val="2"/>
        </w:numPr>
        <w:spacing w:line="276" w:lineRule="auto"/>
        <w:ind w:right="104"/>
        <w:rPr>
          <w:rFonts w:asciiTheme="minorHAnsi" w:hAnsiTheme="minorHAnsi" w:cstheme="minorHAnsi"/>
          <w:noProof/>
          <w:color w:val="000000" w:themeColor="text1"/>
          <w:sz w:val="20"/>
          <w:szCs w:val="20"/>
          <w:lang w:val="pl-PL"/>
        </w:rPr>
      </w:pPr>
      <w:r w:rsidRPr="00E6120E">
        <w:rPr>
          <w:rFonts w:asciiTheme="minorHAnsi" w:hAnsiTheme="minorHAnsi" w:cstheme="minorHAnsi"/>
          <w:noProof/>
          <w:color w:val="000000" w:themeColor="text1"/>
          <w:sz w:val="20"/>
          <w:szCs w:val="20"/>
          <w:lang w:val="pl-PL"/>
        </w:rPr>
        <w:t>………………………………………………………………………….</w:t>
      </w:r>
    </w:p>
    <w:p w14:paraId="31D83338" w14:textId="77777777" w:rsidR="008F2732" w:rsidRPr="00E6120E" w:rsidRDefault="00D06889" w:rsidP="00D06889">
      <w:pPr>
        <w:spacing w:line="276" w:lineRule="auto"/>
        <w:jc w:val="both"/>
        <w:rPr>
          <w:rFonts w:asciiTheme="minorHAnsi" w:hAnsiTheme="minorHAnsi"/>
          <w:noProof/>
          <w:color w:val="000000" w:themeColor="text1"/>
          <w:sz w:val="20"/>
          <w:szCs w:val="20"/>
        </w:rPr>
      </w:pPr>
      <w:r w:rsidRPr="00E6120E">
        <w:rPr>
          <w:rFonts w:asciiTheme="minorHAnsi" w:hAnsiTheme="minorHAnsi" w:cstheme="minorHAnsi"/>
          <w:noProof/>
          <w:color w:val="000000" w:themeColor="text1"/>
          <w:sz w:val="20"/>
          <w:szCs w:val="20"/>
        </w:rPr>
        <w:t>zwanym dalej „</w:t>
      </w:r>
      <w:r w:rsidRPr="00E6120E">
        <w:rPr>
          <w:rFonts w:asciiTheme="minorHAnsi" w:hAnsiTheme="minorHAnsi" w:cstheme="minorHAnsi"/>
          <w:b/>
          <w:noProof/>
          <w:color w:val="000000" w:themeColor="text1"/>
          <w:sz w:val="20"/>
          <w:szCs w:val="20"/>
        </w:rPr>
        <w:t>Wykonawcą</w:t>
      </w:r>
      <w:r w:rsidRPr="00E6120E">
        <w:rPr>
          <w:rFonts w:asciiTheme="minorHAnsi" w:hAnsiTheme="minorHAnsi" w:cstheme="minorHAnsi"/>
          <w:noProof/>
          <w:color w:val="000000" w:themeColor="text1"/>
          <w:sz w:val="20"/>
          <w:szCs w:val="20"/>
        </w:rPr>
        <w:t>”</w:t>
      </w:r>
    </w:p>
    <w:p w14:paraId="4E31C7CE" w14:textId="77777777" w:rsidR="00D06889" w:rsidRPr="00E6120E" w:rsidRDefault="00D06889" w:rsidP="00D06889">
      <w:pPr>
        <w:spacing w:line="276" w:lineRule="auto"/>
        <w:jc w:val="both"/>
        <w:rPr>
          <w:rFonts w:asciiTheme="minorHAnsi" w:hAnsiTheme="minorHAnsi"/>
          <w:noProof/>
          <w:color w:val="000000" w:themeColor="text1"/>
          <w:sz w:val="20"/>
          <w:szCs w:val="20"/>
        </w:rPr>
      </w:pPr>
      <w:r w:rsidRPr="00E6120E">
        <w:rPr>
          <w:rFonts w:asciiTheme="minorHAnsi" w:hAnsiTheme="minorHAnsi"/>
          <w:noProof/>
          <w:color w:val="000000" w:themeColor="text1"/>
          <w:sz w:val="20"/>
          <w:szCs w:val="20"/>
        </w:rPr>
        <w:t xml:space="preserve">łącznie zwanymi </w:t>
      </w:r>
      <w:r w:rsidRPr="00E6120E">
        <w:rPr>
          <w:rFonts w:asciiTheme="minorHAnsi" w:hAnsiTheme="minorHAnsi"/>
          <w:b/>
          <w:noProof/>
          <w:color w:val="000000" w:themeColor="text1"/>
          <w:sz w:val="20"/>
          <w:szCs w:val="20"/>
        </w:rPr>
        <w:t>„Stronami”.</w:t>
      </w:r>
    </w:p>
    <w:p w14:paraId="66CB0938" w14:textId="77777777" w:rsidR="00D06889" w:rsidRPr="00E6120E" w:rsidRDefault="00D06889" w:rsidP="00D06889">
      <w:pPr>
        <w:spacing w:line="276" w:lineRule="auto"/>
        <w:ind w:firstLine="708"/>
        <w:jc w:val="both"/>
        <w:rPr>
          <w:rFonts w:asciiTheme="minorHAnsi" w:hAnsiTheme="minorHAnsi"/>
          <w:noProof/>
          <w:color w:val="000000" w:themeColor="text1"/>
          <w:sz w:val="20"/>
          <w:szCs w:val="20"/>
        </w:rPr>
      </w:pPr>
    </w:p>
    <w:p w14:paraId="162D8BF4" w14:textId="01B38281" w:rsidR="007079BD" w:rsidRPr="00E6120E" w:rsidRDefault="007079BD" w:rsidP="007075D7">
      <w:pPr>
        <w:spacing w:line="276" w:lineRule="auto"/>
        <w:ind w:firstLine="708"/>
        <w:jc w:val="both"/>
        <w:rPr>
          <w:rFonts w:asciiTheme="minorHAnsi" w:hAnsiTheme="minorHAnsi"/>
          <w:noProof/>
          <w:color w:val="000000" w:themeColor="text1"/>
          <w:sz w:val="20"/>
          <w:szCs w:val="20"/>
        </w:rPr>
      </w:pPr>
      <w:r w:rsidRPr="00E6120E">
        <w:rPr>
          <w:rFonts w:asciiTheme="minorHAnsi" w:hAnsiTheme="minorHAnsi"/>
          <w:noProof/>
          <w:color w:val="000000" w:themeColor="text1"/>
          <w:sz w:val="20"/>
          <w:szCs w:val="20"/>
        </w:rPr>
        <w:t>W wyniku dokonania przez Zamawiającego wyboru oferty Wykonawcy</w:t>
      </w:r>
      <w:r w:rsidR="00D06889" w:rsidRPr="00E6120E">
        <w:rPr>
          <w:rFonts w:asciiTheme="minorHAnsi" w:hAnsiTheme="minorHAnsi"/>
          <w:noProof/>
          <w:color w:val="000000" w:themeColor="text1"/>
          <w:sz w:val="20"/>
          <w:szCs w:val="20"/>
        </w:rPr>
        <w:t>,</w:t>
      </w:r>
      <w:r w:rsidRPr="00E6120E">
        <w:rPr>
          <w:rFonts w:asciiTheme="minorHAnsi" w:hAnsiTheme="minorHAnsi"/>
          <w:noProof/>
          <w:color w:val="000000" w:themeColor="text1"/>
          <w:sz w:val="20"/>
          <w:szCs w:val="20"/>
        </w:rPr>
        <w:t xml:space="preserve"> w postępowaniu o udzielenie zamówienia publicznego, na podstawie usta</w:t>
      </w:r>
      <w:r w:rsidR="00D06889" w:rsidRPr="00E6120E">
        <w:rPr>
          <w:rFonts w:asciiTheme="minorHAnsi" w:hAnsiTheme="minorHAnsi"/>
          <w:noProof/>
          <w:color w:val="000000" w:themeColor="text1"/>
          <w:sz w:val="20"/>
          <w:szCs w:val="20"/>
        </w:rPr>
        <w:t xml:space="preserve">wy z dnia 29 stycznia 2004 r. </w:t>
      </w:r>
      <w:r w:rsidRPr="00E6120E">
        <w:rPr>
          <w:rFonts w:asciiTheme="minorHAnsi" w:hAnsiTheme="minorHAnsi"/>
          <w:noProof/>
          <w:color w:val="000000" w:themeColor="text1"/>
          <w:sz w:val="20"/>
          <w:szCs w:val="20"/>
        </w:rPr>
        <w:t>Prawo zamówień publicznych (</w:t>
      </w:r>
      <w:r w:rsidR="00D06889" w:rsidRPr="00E6120E">
        <w:rPr>
          <w:rFonts w:asciiTheme="minorHAnsi" w:hAnsiTheme="minorHAnsi" w:cstheme="minorHAnsi"/>
          <w:noProof/>
          <w:color w:val="000000" w:themeColor="text1"/>
          <w:sz w:val="20"/>
          <w:szCs w:val="20"/>
        </w:rPr>
        <w:t xml:space="preserve">Dz. U. z </w:t>
      </w:r>
      <w:r w:rsidR="00D06889" w:rsidRPr="00403BFF">
        <w:rPr>
          <w:rFonts w:asciiTheme="minorHAnsi" w:hAnsiTheme="minorHAnsi"/>
          <w:noProof/>
          <w:color w:val="000000" w:themeColor="text1"/>
          <w:sz w:val="20"/>
          <w:szCs w:val="20"/>
        </w:rPr>
        <w:t>2017 r. poz. 1579 z późn. zm</w:t>
      </w:r>
      <w:r w:rsidRPr="00E6120E">
        <w:rPr>
          <w:rFonts w:asciiTheme="minorHAnsi" w:hAnsiTheme="minorHAnsi"/>
          <w:noProof/>
          <w:color w:val="000000" w:themeColor="text1"/>
          <w:sz w:val="20"/>
          <w:szCs w:val="20"/>
        </w:rPr>
        <w:t xml:space="preserve">), zwanej dalej „Pzp”, w przedmiocie: </w:t>
      </w:r>
      <w:r w:rsidRPr="00403BFF">
        <w:rPr>
          <w:rFonts w:asciiTheme="minorHAnsi" w:hAnsiTheme="minorHAnsi"/>
          <w:noProof/>
          <w:color w:val="000000" w:themeColor="text1"/>
          <w:sz w:val="20"/>
          <w:szCs w:val="20"/>
        </w:rPr>
        <w:t>„</w:t>
      </w:r>
      <w:r w:rsidR="00D06889" w:rsidRPr="00403BFF">
        <w:rPr>
          <w:rFonts w:asciiTheme="minorHAnsi" w:hAnsiTheme="minorHAnsi"/>
          <w:noProof/>
          <w:color w:val="000000" w:themeColor="text1"/>
          <w:sz w:val="20"/>
          <w:szCs w:val="20"/>
        </w:rPr>
        <w:t>Cyfryzacji powiatowego zasobu geodezyjno-kartograficznego</w:t>
      </w:r>
      <w:r w:rsidRPr="00403BFF">
        <w:rPr>
          <w:rFonts w:asciiTheme="minorHAnsi" w:hAnsiTheme="minorHAnsi"/>
          <w:noProof/>
          <w:color w:val="000000" w:themeColor="text1"/>
          <w:sz w:val="20"/>
          <w:szCs w:val="20"/>
        </w:rPr>
        <w:t xml:space="preserve">” </w:t>
      </w:r>
      <w:r w:rsidRPr="00E6120E">
        <w:rPr>
          <w:rFonts w:asciiTheme="minorHAnsi" w:hAnsiTheme="minorHAnsi"/>
          <w:noProof/>
          <w:color w:val="000000" w:themeColor="text1"/>
          <w:sz w:val="20"/>
          <w:szCs w:val="20"/>
        </w:rPr>
        <w:t xml:space="preserve">w ramach projektu nr </w:t>
      </w:r>
      <w:r w:rsidR="00544175">
        <w:rPr>
          <w:rFonts w:asciiTheme="minorHAnsi" w:hAnsiTheme="minorHAnsi"/>
          <w:noProof/>
          <w:color w:val="000000" w:themeColor="text1"/>
          <w:sz w:val="20"/>
          <w:szCs w:val="20"/>
        </w:rPr>
        <w:t>RPWM.03.01.00-28-0031</w:t>
      </w:r>
      <w:r w:rsidR="00D06889" w:rsidRPr="00E6120E">
        <w:rPr>
          <w:rFonts w:asciiTheme="minorHAnsi" w:hAnsiTheme="minorHAnsi"/>
          <w:noProof/>
          <w:color w:val="000000" w:themeColor="text1"/>
          <w:sz w:val="20"/>
          <w:szCs w:val="20"/>
        </w:rPr>
        <w:t>/17</w:t>
      </w:r>
      <w:r w:rsidR="007075D7" w:rsidRPr="00E6120E">
        <w:rPr>
          <w:rFonts w:asciiTheme="minorHAnsi" w:hAnsiTheme="minorHAnsi"/>
          <w:noProof/>
          <w:color w:val="000000" w:themeColor="text1"/>
          <w:sz w:val="20"/>
          <w:szCs w:val="20"/>
        </w:rPr>
        <w:t>,</w:t>
      </w:r>
      <w:r w:rsidR="00D06889" w:rsidRPr="00E6120E">
        <w:rPr>
          <w:rFonts w:asciiTheme="minorHAnsi" w:hAnsiTheme="minorHAnsi"/>
          <w:noProof/>
          <w:color w:val="000000" w:themeColor="text1"/>
          <w:sz w:val="20"/>
          <w:szCs w:val="20"/>
        </w:rPr>
        <w:t xml:space="preserve"> </w:t>
      </w:r>
      <w:r w:rsidRPr="00E6120E">
        <w:rPr>
          <w:rFonts w:asciiTheme="minorHAnsi" w:hAnsiTheme="minorHAnsi"/>
          <w:noProof/>
          <w:color w:val="000000" w:themeColor="text1"/>
          <w:sz w:val="20"/>
          <w:szCs w:val="20"/>
        </w:rPr>
        <w:t xml:space="preserve">pn. </w:t>
      </w:r>
      <w:r w:rsidR="00D06889" w:rsidRPr="00403BFF">
        <w:rPr>
          <w:rFonts w:asciiTheme="minorHAnsi" w:hAnsiTheme="minorHAnsi"/>
          <w:noProof/>
          <w:color w:val="000000" w:themeColor="text1"/>
          <w:sz w:val="20"/>
          <w:szCs w:val="20"/>
        </w:rPr>
        <w:t>„</w:t>
      </w:r>
      <w:r w:rsidR="00544175" w:rsidRPr="00544175">
        <w:rPr>
          <w:rFonts w:asciiTheme="minorHAnsi" w:hAnsiTheme="minorHAnsi"/>
          <w:noProof/>
          <w:color w:val="000000" w:themeColor="text1"/>
          <w:sz w:val="20"/>
          <w:szCs w:val="20"/>
        </w:rPr>
        <w:t>Projekt zintegrowanej informacji geodezyjno-kartograficznej Powiatu Węgorzewskiego</w:t>
      </w:r>
      <w:r w:rsidR="00D06889" w:rsidRPr="00403BFF">
        <w:rPr>
          <w:rFonts w:asciiTheme="minorHAnsi" w:hAnsiTheme="minorHAnsi"/>
          <w:noProof/>
          <w:color w:val="000000" w:themeColor="text1"/>
          <w:sz w:val="20"/>
          <w:szCs w:val="20"/>
        </w:rPr>
        <w:t>”</w:t>
      </w:r>
      <w:r w:rsidR="007075D7" w:rsidRPr="00403BFF">
        <w:rPr>
          <w:rFonts w:asciiTheme="minorHAnsi" w:hAnsiTheme="minorHAnsi"/>
          <w:noProof/>
          <w:color w:val="000000" w:themeColor="text1"/>
          <w:sz w:val="20"/>
          <w:szCs w:val="20"/>
        </w:rPr>
        <w:t>,</w:t>
      </w:r>
      <w:r w:rsidR="00D06889" w:rsidRPr="00E6120E">
        <w:rPr>
          <w:rFonts w:asciiTheme="minorHAnsi" w:hAnsiTheme="minorHAnsi"/>
          <w:noProof/>
          <w:color w:val="000000" w:themeColor="text1"/>
          <w:sz w:val="20"/>
          <w:szCs w:val="20"/>
        </w:rPr>
        <w:t xml:space="preserve"> </w:t>
      </w:r>
      <w:r w:rsidRPr="00E6120E">
        <w:rPr>
          <w:rFonts w:asciiTheme="minorHAnsi" w:hAnsiTheme="minorHAnsi"/>
          <w:noProof/>
          <w:color w:val="000000" w:themeColor="text1"/>
          <w:sz w:val="20"/>
          <w:szCs w:val="20"/>
        </w:rPr>
        <w:t xml:space="preserve">współfinansowanego ze środków Europejskiego Funduszu Rozwoju Regionalnego w ramach Regionalnego Programu Operacyjnego Województwa </w:t>
      </w:r>
      <w:r w:rsidR="00403BFF">
        <w:rPr>
          <w:rFonts w:asciiTheme="minorHAnsi" w:hAnsiTheme="minorHAnsi"/>
          <w:noProof/>
          <w:color w:val="000000" w:themeColor="text1"/>
          <w:sz w:val="20"/>
          <w:szCs w:val="20"/>
        </w:rPr>
        <w:t>Warmińsko-Mazurskiego na l</w:t>
      </w:r>
      <w:r w:rsidR="00D06889" w:rsidRPr="00E6120E">
        <w:rPr>
          <w:rFonts w:asciiTheme="minorHAnsi" w:hAnsiTheme="minorHAnsi"/>
          <w:noProof/>
          <w:color w:val="000000" w:themeColor="text1"/>
          <w:sz w:val="20"/>
          <w:szCs w:val="20"/>
        </w:rPr>
        <w:t>ata 2014-2020 (</w:t>
      </w:r>
      <w:r w:rsidRPr="00E6120E">
        <w:rPr>
          <w:rFonts w:asciiTheme="minorHAnsi" w:hAnsiTheme="minorHAnsi"/>
          <w:noProof/>
          <w:color w:val="000000" w:themeColor="text1"/>
          <w:sz w:val="20"/>
          <w:szCs w:val="20"/>
        </w:rPr>
        <w:t>Oś priorytetowa II</w:t>
      </w:r>
      <w:r w:rsidR="00D06889" w:rsidRPr="00E6120E">
        <w:rPr>
          <w:rFonts w:asciiTheme="minorHAnsi" w:hAnsiTheme="minorHAnsi"/>
          <w:noProof/>
          <w:color w:val="000000" w:themeColor="text1"/>
          <w:sz w:val="20"/>
          <w:szCs w:val="20"/>
        </w:rPr>
        <w:t>I</w:t>
      </w:r>
      <w:r w:rsidRPr="00E6120E">
        <w:rPr>
          <w:rFonts w:asciiTheme="minorHAnsi" w:hAnsiTheme="minorHAnsi"/>
          <w:noProof/>
          <w:color w:val="000000" w:themeColor="text1"/>
          <w:sz w:val="20"/>
          <w:szCs w:val="20"/>
        </w:rPr>
        <w:t xml:space="preserve"> „</w:t>
      </w:r>
      <w:r w:rsidR="007075D7" w:rsidRPr="00E6120E">
        <w:rPr>
          <w:rFonts w:asciiTheme="minorHAnsi" w:hAnsiTheme="minorHAnsi"/>
          <w:noProof/>
          <w:color w:val="000000" w:themeColor="text1"/>
          <w:sz w:val="20"/>
          <w:szCs w:val="20"/>
        </w:rPr>
        <w:t>Cyfrowy region”, Działanie 3</w:t>
      </w:r>
      <w:r w:rsidRPr="00E6120E">
        <w:rPr>
          <w:rFonts w:asciiTheme="minorHAnsi" w:hAnsiTheme="minorHAnsi"/>
          <w:noProof/>
          <w:color w:val="000000" w:themeColor="text1"/>
          <w:sz w:val="20"/>
          <w:szCs w:val="20"/>
        </w:rPr>
        <w:t>.1 „</w:t>
      </w:r>
      <w:r w:rsidR="007075D7" w:rsidRPr="00E6120E">
        <w:rPr>
          <w:rFonts w:asciiTheme="minorHAnsi" w:hAnsiTheme="minorHAnsi"/>
          <w:noProof/>
          <w:color w:val="000000" w:themeColor="text1"/>
          <w:sz w:val="20"/>
          <w:szCs w:val="20"/>
        </w:rPr>
        <w:t xml:space="preserve">Cyfrowa dostępność informacji sektora publicznego oraz wysoka jakość e-usług publicznych”) oraz </w:t>
      </w:r>
      <w:r w:rsidRPr="00E6120E">
        <w:rPr>
          <w:rFonts w:asciiTheme="minorHAnsi" w:hAnsiTheme="minorHAnsi"/>
          <w:noProof/>
          <w:color w:val="000000" w:themeColor="text1"/>
          <w:sz w:val="20"/>
          <w:szCs w:val="20"/>
        </w:rPr>
        <w:t xml:space="preserve">budżetu </w:t>
      </w:r>
      <w:r w:rsidR="007075D7" w:rsidRPr="00E6120E">
        <w:rPr>
          <w:rFonts w:asciiTheme="minorHAnsi" w:hAnsiTheme="minorHAnsi"/>
          <w:noProof/>
          <w:color w:val="000000" w:themeColor="text1"/>
          <w:sz w:val="20"/>
          <w:szCs w:val="20"/>
        </w:rPr>
        <w:t xml:space="preserve">Powiatu </w:t>
      </w:r>
      <w:r w:rsidR="00544175">
        <w:rPr>
          <w:rFonts w:asciiTheme="minorHAnsi" w:hAnsiTheme="minorHAnsi"/>
          <w:noProof/>
          <w:color w:val="000000" w:themeColor="text1"/>
          <w:sz w:val="20"/>
          <w:szCs w:val="20"/>
        </w:rPr>
        <w:t>Węgorzewskiego</w:t>
      </w:r>
      <w:r w:rsidR="00403BFF">
        <w:rPr>
          <w:rFonts w:asciiTheme="minorHAnsi" w:hAnsiTheme="minorHAnsi"/>
          <w:noProof/>
          <w:color w:val="000000" w:themeColor="text1"/>
          <w:sz w:val="20"/>
          <w:szCs w:val="20"/>
        </w:rPr>
        <w:t xml:space="preserve"> </w:t>
      </w:r>
      <w:r w:rsidRPr="00E6120E">
        <w:rPr>
          <w:rFonts w:asciiTheme="minorHAnsi" w:hAnsiTheme="minorHAnsi"/>
          <w:noProof/>
          <w:color w:val="000000" w:themeColor="text1"/>
          <w:sz w:val="20"/>
          <w:szCs w:val="20"/>
        </w:rPr>
        <w:t xml:space="preserve"> – jako wkład własny, Strony zawierają Umowę  o następującej treści:</w:t>
      </w:r>
    </w:p>
    <w:p w14:paraId="6C5EC49D" w14:textId="77777777" w:rsidR="007079BD" w:rsidRPr="00E6120E" w:rsidRDefault="007079BD" w:rsidP="00D06889">
      <w:pPr>
        <w:spacing w:line="276" w:lineRule="auto"/>
        <w:jc w:val="both"/>
        <w:rPr>
          <w:rFonts w:asciiTheme="minorHAnsi" w:hAnsiTheme="minorHAnsi"/>
          <w:noProof/>
          <w:color w:val="000000" w:themeColor="text1"/>
          <w:sz w:val="20"/>
          <w:szCs w:val="20"/>
        </w:rPr>
      </w:pPr>
    </w:p>
    <w:p w14:paraId="0AA9A4FD" w14:textId="77777777" w:rsidR="005E1343" w:rsidRPr="00E6120E" w:rsidRDefault="005E1343" w:rsidP="005E1343">
      <w:pPr>
        <w:jc w:val="center"/>
        <w:rPr>
          <w:b/>
          <w:noProof/>
          <w:color w:val="000000" w:themeColor="text1"/>
        </w:rPr>
      </w:pPr>
      <w:r w:rsidRPr="00E6120E">
        <w:rPr>
          <w:b/>
          <w:noProof/>
          <w:color w:val="000000" w:themeColor="text1"/>
        </w:rPr>
        <w:t>§ 1. Przedmiot umowy</w:t>
      </w:r>
    </w:p>
    <w:p w14:paraId="292B2B65" w14:textId="05DBB716" w:rsidR="005E1343" w:rsidRPr="00E6120E" w:rsidRDefault="005E1343" w:rsidP="00B70459">
      <w:pPr>
        <w:pStyle w:val="Akapitzlist"/>
        <w:numPr>
          <w:ilvl w:val="0"/>
          <w:numId w:val="3"/>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zleca a Wykonawca zobowiązuje się do wykonywania zamówienia pod nazwą: „Cyfryzacja danych powiatowego zasobu geodezyjno-kartograficznego” i stanowiącej przedmiot niniejszej umowy.</w:t>
      </w:r>
    </w:p>
    <w:p w14:paraId="782C7EFB" w14:textId="77777777" w:rsidR="005E1343" w:rsidRPr="00E6120E" w:rsidRDefault="00FE7B77" w:rsidP="00B70459">
      <w:pPr>
        <w:pStyle w:val="Akapitzlist"/>
        <w:numPr>
          <w:ilvl w:val="0"/>
          <w:numId w:val="3"/>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Zamówienie</w:t>
      </w:r>
      <w:r w:rsidR="005E1343" w:rsidRPr="00E6120E">
        <w:rPr>
          <w:rFonts w:asciiTheme="minorHAnsi" w:hAnsiTheme="minorHAnsi"/>
          <w:noProof/>
          <w:color w:val="000000" w:themeColor="text1"/>
          <w:sz w:val="20"/>
          <w:szCs w:val="20"/>
          <w:lang w:val="pl-PL"/>
        </w:rPr>
        <w:t>, o którym mowa w ust. 1 obejmuje:</w:t>
      </w:r>
    </w:p>
    <w:p w14:paraId="73CDDC41" w14:textId="63D00E4F" w:rsidR="00403BFF" w:rsidRPr="00403BFF" w:rsidRDefault="00403BFF" w:rsidP="00403BFF">
      <w:pPr>
        <w:numPr>
          <w:ilvl w:val="1"/>
          <w:numId w:val="3"/>
        </w:numPr>
        <w:spacing w:line="276" w:lineRule="auto"/>
        <w:ind w:left="993"/>
        <w:jc w:val="both"/>
        <w:rPr>
          <w:noProof/>
          <w:color w:val="000000" w:themeColor="text1"/>
          <w:sz w:val="20"/>
          <w:szCs w:val="20"/>
        </w:rPr>
      </w:pPr>
      <w:r w:rsidRPr="00403BFF">
        <w:rPr>
          <w:b/>
          <w:noProof/>
          <w:color w:val="000000" w:themeColor="text1"/>
          <w:sz w:val="20"/>
          <w:szCs w:val="20"/>
        </w:rPr>
        <w:t>Dostosowanie bazy ewidencji gruntów i budynków EGi</w:t>
      </w:r>
      <w:r w:rsidRPr="00403BFF">
        <w:rPr>
          <w:noProof/>
          <w:color w:val="000000" w:themeColor="text1"/>
          <w:sz w:val="20"/>
          <w:szCs w:val="20"/>
        </w:rPr>
        <w:t xml:space="preserve">B poprzez aktualizację baz danych ewidencji gruntów i budynków, w trzech jednostkach ewidencyjnych, w tym w </w:t>
      </w:r>
      <w:r w:rsidR="004B5F4A">
        <w:rPr>
          <w:noProof/>
          <w:color w:val="000000" w:themeColor="text1"/>
          <w:sz w:val="20"/>
          <w:szCs w:val="20"/>
        </w:rPr>
        <w:t>28</w:t>
      </w:r>
      <w:r w:rsidRPr="00403BFF">
        <w:rPr>
          <w:noProof/>
          <w:color w:val="000000" w:themeColor="text1"/>
          <w:sz w:val="20"/>
          <w:szCs w:val="20"/>
        </w:rPr>
        <w:t xml:space="preserve"> obrębach ewidencyjnych, do zgodności z pojęciowym modelem danych EGiB, określonym w załączniku nr 1a do rozporządzenia Ministra Rozwoju Regionalnego i Budownictwa z dnia 29 marca 2001 r. w sprawie ewidencji gruntów i budynków (Dz. U. z 2016 r., poz. 1034 t.j.), zwanym dalej „rozporządzeniem w sprawie EGiB”, na podstawie materiałów z zasobu geodezyjnego, danych posiadanych przez inne urzędy i jednostki które stanowią treść ewidencji gruntów i budynków oraz włączenie tej bazy do zintegrowanego systemu informacji o nieruchomościach (ZSIN), o którym mowa w art. 24b ustawy z dnia 17 maja 1989 r. Prawo geodezyjne i kartograficzne (tj. Dz. U. z 2017 </w:t>
      </w:r>
      <w:r w:rsidRPr="00403BFF">
        <w:rPr>
          <w:noProof/>
          <w:color w:val="000000" w:themeColor="text1"/>
          <w:sz w:val="20"/>
          <w:szCs w:val="20"/>
        </w:rPr>
        <w:lastRenderedPageBreak/>
        <w:t>r. poz. 2101 z późn. zm.), zwanej dalej „Prawem geodezyjnym i kartograficznym”, poprawę jakości i aktualności danych ewidencji gruntów i budynków wyszczególnionych w projektach modernizacji [</w:t>
      </w:r>
      <w:r w:rsidRPr="00403BFF">
        <w:rPr>
          <w:i/>
          <w:noProof/>
          <w:color w:val="000000" w:themeColor="text1"/>
          <w:sz w:val="20"/>
          <w:szCs w:val="20"/>
        </w:rPr>
        <w:t>w zakresie danych dotyczących gruntów (w tym: granic obrębów ewidencyjnych, działek ewidencyjnych, użytków gruntowych, w tym ich aktualności i oznaczeń), budynków, obiektów trwale związanych z budynkami, nieruchomości lokalowych, 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w:t>
      </w:r>
      <w:r w:rsidRPr="00403BFF">
        <w:rPr>
          <w:noProof/>
          <w:color w:val="000000" w:themeColor="text1"/>
          <w:sz w:val="20"/>
          <w:szCs w:val="20"/>
        </w:rPr>
        <w:t>], harmonizację bazy EGiB z bazą BDOT500 oraz bazą GESUT, a w tym:</w:t>
      </w:r>
    </w:p>
    <w:p w14:paraId="3B87A552" w14:textId="77777777" w:rsidR="00403BFF" w:rsidRPr="00403BFF" w:rsidRDefault="00403BFF" w:rsidP="00403BFF">
      <w:pPr>
        <w:numPr>
          <w:ilvl w:val="1"/>
          <w:numId w:val="4"/>
        </w:numPr>
        <w:spacing w:line="276" w:lineRule="auto"/>
        <w:ind w:left="1276"/>
        <w:jc w:val="both"/>
        <w:rPr>
          <w:noProof/>
          <w:color w:val="000000" w:themeColor="text1"/>
          <w:sz w:val="20"/>
          <w:szCs w:val="20"/>
        </w:rPr>
      </w:pPr>
      <w:r w:rsidRPr="00403BFF">
        <w:rPr>
          <w:noProof/>
          <w:color w:val="000000" w:themeColor="text1"/>
          <w:sz w:val="20"/>
          <w:szCs w:val="20"/>
        </w:rPr>
        <w:t>wykonanie pomiarów oraz obliczeń związanych z modernizacją EGiB w tym opracowanie operatów technicznych z wykonanych prac geodezyjnych oraz utworzenie projektu operatu opisowo-kartograficznego, o którym mowa w art. 24a ust. 7 ustawy z dnia z dnia 17 maja 1989 r. Prawo geodezyjne i kartograficzne (tekst jedn. Dz.U. z 2017 r. poz. 2101) dla obrębów objętych modernizacją wraz z przekazaniem plików w formacie GML oraz innym uzgodnionym z Zamawiającym;</w:t>
      </w:r>
    </w:p>
    <w:p w14:paraId="5DDE106E" w14:textId="77777777" w:rsidR="00403BFF" w:rsidRPr="00403BFF" w:rsidRDefault="00403BFF" w:rsidP="00403BFF">
      <w:pPr>
        <w:numPr>
          <w:ilvl w:val="1"/>
          <w:numId w:val="4"/>
        </w:numPr>
        <w:spacing w:line="276" w:lineRule="auto"/>
        <w:ind w:left="1276"/>
        <w:jc w:val="both"/>
        <w:rPr>
          <w:noProof/>
          <w:color w:val="000000" w:themeColor="text1"/>
          <w:sz w:val="20"/>
          <w:szCs w:val="20"/>
        </w:rPr>
      </w:pPr>
      <w:r w:rsidRPr="00403BFF">
        <w:rPr>
          <w:noProof/>
          <w:color w:val="000000" w:themeColor="text1"/>
          <w:sz w:val="20"/>
          <w:szCs w:val="20"/>
        </w:rPr>
        <w:t>udział w czynnościach związanych z wyłożeniem projektu operatu opisowo- kartograficznego, o którym mowa w art. 24a ust. 7 ww. ustawy Prawo geodezyjne i kartograficzne, obrębów modernizowanych, udział w czynnościach rozstrzygania uwag po wyłożeniu, oraz przekazanie plików w formacie GML oraz innym uzgodnionym z Zamawiającym, uwzględniających zmiany wynikające z rozstrzygnięcia uwag po wyłożeniu;</w:t>
      </w:r>
    </w:p>
    <w:p w14:paraId="2B293D67" w14:textId="77777777" w:rsidR="00403BFF" w:rsidRPr="00403BFF" w:rsidRDefault="00403BFF" w:rsidP="00403BFF">
      <w:pPr>
        <w:numPr>
          <w:ilvl w:val="1"/>
          <w:numId w:val="4"/>
        </w:numPr>
        <w:spacing w:line="276" w:lineRule="auto"/>
        <w:ind w:left="1276"/>
        <w:jc w:val="both"/>
        <w:rPr>
          <w:noProof/>
          <w:color w:val="000000" w:themeColor="text1"/>
          <w:sz w:val="20"/>
          <w:szCs w:val="20"/>
        </w:rPr>
      </w:pPr>
      <w:r w:rsidRPr="00403BFF">
        <w:rPr>
          <w:noProof/>
          <w:color w:val="000000" w:themeColor="text1"/>
          <w:sz w:val="20"/>
          <w:szCs w:val="20"/>
        </w:rPr>
        <w:t>zasilenie systemu teleinformatycznego do prowadzenia PZGiK Zamawiającego danymi EGiB;</w:t>
      </w:r>
    </w:p>
    <w:p w14:paraId="68257268" w14:textId="3FC1DD51" w:rsidR="00403BFF" w:rsidRPr="00403BFF" w:rsidRDefault="00403BFF" w:rsidP="00403BFF">
      <w:pPr>
        <w:numPr>
          <w:ilvl w:val="1"/>
          <w:numId w:val="4"/>
        </w:numPr>
        <w:spacing w:line="276" w:lineRule="auto"/>
        <w:ind w:left="1276"/>
        <w:jc w:val="both"/>
        <w:rPr>
          <w:noProof/>
          <w:color w:val="000000" w:themeColor="text1"/>
          <w:sz w:val="20"/>
          <w:szCs w:val="20"/>
        </w:rPr>
      </w:pPr>
      <w:r w:rsidRPr="00403BFF">
        <w:rPr>
          <w:noProof/>
          <w:color w:val="000000" w:themeColor="text1"/>
          <w:sz w:val="20"/>
          <w:szCs w:val="20"/>
        </w:rPr>
        <w:t>przygotowanie stosownych zawiadomień do Sądu Rejonowego</w:t>
      </w:r>
      <w:r w:rsidR="004B5F4A">
        <w:rPr>
          <w:noProof/>
          <w:color w:val="000000" w:themeColor="text1"/>
          <w:sz w:val="20"/>
          <w:szCs w:val="20"/>
        </w:rPr>
        <w:t xml:space="preserve"> w Giżycku, VII Zamiejscowego Wydziału Ksiąg Wieczystych</w:t>
      </w:r>
      <w:r w:rsidRPr="00403BFF">
        <w:rPr>
          <w:noProof/>
          <w:color w:val="000000" w:themeColor="text1"/>
          <w:sz w:val="20"/>
          <w:szCs w:val="20"/>
        </w:rPr>
        <w:t xml:space="preserve"> w </w:t>
      </w:r>
      <w:r w:rsidR="00544175">
        <w:rPr>
          <w:noProof/>
          <w:color w:val="000000" w:themeColor="text1"/>
          <w:sz w:val="20"/>
          <w:szCs w:val="20"/>
        </w:rPr>
        <w:t>Węgorzewie</w:t>
      </w:r>
      <w:r w:rsidRPr="00403BFF">
        <w:rPr>
          <w:noProof/>
          <w:color w:val="000000" w:themeColor="text1"/>
          <w:sz w:val="20"/>
          <w:szCs w:val="20"/>
        </w:rPr>
        <w:t xml:space="preserve">, w celu aktualizacji wpisów w dziale I KW dla działek, których dane (zmieniające zapisy w dziale I księgi wieczystej) uległy zmianie </w:t>
      </w:r>
    </w:p>
    <w:p w14:paraId="7FA2DF63" w14:textId="77777777" w:rsidR="00403BFF" w:rsidRPr="00403BFF" w:rsidRDefault="00403BFF" w:rsidP="00403BFF">
      <w:pPr>
        <w:numPr>
          <w:ilvl w:val="1"/>
          <w:numId w:val="3"/>
        </w:numPr>
        <w:spacing w:line="276" w:lineRule="auto"/>
        <w:ind w:left="993"/>
        <w:jc w:val="both"/>
        <w:rPr>
          <w:noProof/>
          <w:color w:val="000000" w:themeColor="text1"/>
          <w:sz w:val="20"/>
          <w:szCs w:val="20"/>
        </w:rPr>
      </w:pPr>
      <w:r w:rsidRPr="00403BFF">
        <w:rPr>
          <w:b/>
          <w:noProof/>
          <w:color w:val="000000" w:themeColor="text1"/>
          <w:sz w:val="20"/>
          <w:szCs w:val="20"/>
        </w:rPr>
        <w:t>utworzenie bazy BDOT500</w:t>
      </w:r>
      <w:r w:rsidRPr="00403BFF">
        <w:rPr>
          <w:noProof/>
          <w:color w:val="000000" w:themeColor="text1"/>
          <w:sz w:val="20"/>
          <w:szCs w:val="20"/>
        </w:rPr>
        <w:t xml:space="preserve"> zgodnej z pojęciowym modelem danych BDOT500, określonym w rozporządzeniu Ministra Administracji i Cyfryzacji z dnia 2 listopada 2015 w sprawie bazy danych obiektów topograficznych oraz mapy zasadniczej (Dz. U. z 2015 r. poz. 113 z późn, zm.), a w tym:</w:t>
      </w:r>
    </w:p>
    <w:p w14:paraId="2660D07A" w14:textId="77777777" w:rsidR="00403BFF" w:rsidRPr="00403BFF" w:rsidRDefault="00403BFF" w:rsidP="00BE1B75">
      <w:pPr>
        <w:numPr>
          <w:ilvl w:val="0"/>
          <w:numId w:val="52"/>
        </w:numPr>
        <w:spacing w:line="276" w:lineRule="auto"/>
        <w:ind w:left="1276"/>
        <w:jc w:val="both"/>
        <w:rPr>
          <w:noProof/>
          <w:color w:val="000000" w:themeColor="text1"/>
          <w:sz w:val="20"/>
          <w:szCs w:val="20"/>
        </w:rPr>
      </w:pPr>
      <w:r w:rsidRPr="00403BFF">
        <w:rPr>
          <w:noProof/>
          <w:color w:val="000000" w:themeColor="text1"/>
          <w:sz w:val="20"/>
          <w:szCs w:val="20"/>
        </w:rPr>
        <w:t>przekazanie Zamawiającemu operatu technicznego zawierającego rezultaty wykonanych prac geodezyjnych związanych z utworzeniem bazy BDOT500 wraz z przekazaniem plików w formacie GML lub innym uzgodnionym z Zamawiającym;</w:t>
      </w:r>
    </w:p>
    <w:p w14:paraId="6B2AA75E" w14:textId="77777777" w:rsidR="00403BFF" w:rsidRPr="00403BFF" w:rsidRDefault="00403BFF" w:rsidP="00BE1B75">
      <w:pPr>
        <w:numPr>
          <w:ilvl w:val="0"/>
          <w:numId w:val="52"/>
        </w:numPr>
        <w:spacing w:line="276" w:lineRule="auto"/>
        <w:ind w:left="1276"/>
        <w:jc w:val="both"/>
        <w:rPr>
          <w:noProof/>
          <w:color w:val="000000" w:themeColor="text1"/>
          <w:sz w:val="20"/>
          <w:szCs w:val="20"/>
        </w:rPr>
      </w:pPr>
      <w:r w:rsidRPr="00403BFF">
        <w:rPr>
          <w:noProof/>
          <w:color w:val="000000" w:themeColor="text1"/>
          <w:sz w:val="20"/>
          <w:szCs w:val="20"/>
        </w:rPr>
        <w:t>zasilenie systemu teleinformatycznego do prowadzenia PZGiK, funkcjonującego u Zamawiającego danymi BDOT500, harmonizacja z bazami funkcjonującymi w PODGiK;</w:t>
      </w:r>
    </w:p>
    <w:p w14:paraId="5E63B330" w14:textId="77777777" w:rsidR="00403BFF" w:rsidRPr="00403BFF" w:rsidRDefault="00403BFF" w:rsidP="00BE1B75">
      <w:pPr>
        <w:numPr>
          <w:ilvl w:val="0"/>
          <w:numId w:val="52"/>
        </w:numPr>
        <w:spacing w:line="276" w:lineRule="auto"/>
        <w:ind w:left="1276"/>
        <w:jc w:val="both"/>
        <w:rPr>
          <w:noProof/>
          <w:color w:val="000000" w:themeColor="text1"/>
          <w:sz w:val="20"/>
          <w:szCs w:val="20"/>
        </w:rPr>
      </w:pPr>
      <w:r w:rsidRPr="00403BFF">
        <w:rPr>
          <w:noProof/>
          <w:color w:val="000000" w:themeColor="text1"/>
          <w:sz w:val="20"/>
          <w:szCs w:val="20"/>
        </w:rPr>
        <w:t>przeszkolenie pracowników Zamawiającego w prowadzeniu bazy BDOT500</w:t>
      </w:r>
    </w:p>
    <w:p w14:paraId="31DE23F6" w14:textId="77777777" w:rsidR="00403BFF" w:rsidRPr="00403BFF" w:rsidRDefault="00403BFF" w:rsidP="00403BFF">
      <w:pPr>
        <w:numPr>
          <w:ilvl w:val="1"/>
          <w:numId w:val="3"/>
        </w:numPr>
        <w:spacing w:line="276" w:lineRule="auto"/>
        <w:ind w:left="993"/>
        <w:jc w:val="both"/>
        <w:rPr>
          <w:noProof/>
          <w:color w:val="000000" w:themeColor="text1"/>
          <w:sz w:val="20"/>
          <w:szCs w:val="20"/>
        </w:rPr>
      </w:pPr>
      <w:r w:rsidRPr="00403BFF">
        <w:rPr>
          <w:b/>
          <w:noProof/>
          <w:color w:val="000000" w:themeColor="text1"/>
          <w:sz w:val="20"/>
          <w:szCs w:val="20"/>
        </w:rPr>
        <w:t>utworzenie inicjalnej bazy GESUT</w:t>
      </w:r>
      <w:r w:rsidRPr="00403BFF">
        <w:rPr>
          <w:noProof/>
          <w:color w:val="000000" w:themeColor="text1"/>
          <w:sz w:val="20"/>
          <w:szCs w:val="20"/>
        </w:rPr>
        <w:t xml:space="preserve"> zgodnej z pojęciowym modelem danych GESUT, określonym w rozporządzeniu Ministra Administracji i Cyfryzacji z dnia 21 października 2015 r. w sprawie powiatowej bazy GESUT i krajowej bazy GESUT (Dz. U. z 2015 r. poz. 1938 z późn, zm.), a w tym:</w:t>
      </w:r>
    </w:p>
    <w:p w14:paraId="321660F2" w14:textId="77777777" w:rsidR="00403BFF" w:rsidRPr="00403BFF" w:rsidRDefault="00403BFF" w:rsidP="00BE1B75">
      <w:pPr>
        <w:numPr>
          <w:ilvl w:val="0"/>
          <w:numId w:val="53"/>
        </w:numPr>
        <w:spacing w:line="276" w:lineRule="auto"/>
        <w:ind w:left="1276"/>
        <w:jc w:val="both"/>
        <w:rPr>
          <w:noProof/>
          <w:color w:val="000000" w:themeColor="text1"/>
          <w:sz w:val="20"/>
          <w:szCs w:val="20"/>
        </w:rPr>
      </w:pPr>
      <w:r w:rsidRPr="00403BFF">
        <w:rPr>
          <w:noProof/>
          <w:color w:val="000000" w:themeColor="text1"/>
          <w:sz w:val="20"/>
          <w:szCs w:val="20"/>
        </w:rPr>
        <w:t>przekazanie Zamawiającemu operatu technicznego zawierającego rezultaty wykonanych prac geodezyjnych związanych z utworzeniem bazy GESUT wraz z przekazaniem plików w formacie GML lub innym uzgodnionym z Zamawiającym;</w:t>
      </w:r>
    </w:p>
    <w:p w14:paraId="1F91EFD2" w14:textId="77777777" w:rsidR="00403BFF" w:rsidRPr="00403BFF" w:rsidRDefault="00403BFF" w:rsidP="00BE1B75">
      <w:pPr>
        <w:numPr>
          <w:ilvl w:val="0"/>
          <w:numId w:val="53"/>
        </w:numPr>
        <w:spacing w:line="276" w:lineRule="auto"/>
        <w:ind w:left="1276"/>
        <w:jc w:val="both"/>
        <w:rPr>
          <w:noProof/>
          <w:color w:val="000000" w:themeColor="text1"/>
          <w:sz w:val="20"/>
          <w:szCs w:val="20"/>
        </w:rPr>
      </w:pPr>
      <w:r w:rsidRPr="00403BFF">
        <w:rPr>
          <w:noProof/>
          <w:color w:val="000000" w:themeColor="text1"/>
          <w:sz w:val="20"/>
          <w:szCs w:val="20"/>
        </w:rPr>
        <w:t>zasilenie systemu teleinformatycznego do prowadzenia PZGiK, funkcjonującego u Zamawiającego danymi GESUT; harmonizacja z bazami funkcjonującymi w PODGiK;</w:t>
      </w:r>
    </w:p>
    <w:p w14:paraId="3CA9FED7" w14:textId="77777777" w:rsidR="00403BFF" w:rsidRPr="00403BFF" w:rsidRDefault="00403BFF" w:rsidP="00BE1B75">
      <w:pPr>
        <w:numPr>
          <w:ilvl w:val="0"/>
          <w:numId w:val="53"/>
        </w:numPr>
        <w:spacing w:line="276" w:lineRule="auto"/>
        <w:ind w:left="1276"/>
        <w:jc w:val="both"/>
        <w:rPr>
          <w:noProof/>
          <w:color w:val="000000" w:themeColor="text1"/>
          <w:sz w:val="20"/>
          <w:szCs w:val="20"/>
        </w:rPr>
      </w:pPr>
      <w:r w:rsidRPr="00403BFF">
        <w:rPr>
          <w:noProof/>
          <w:color w:val="000000" w:themeColor="text1"/>
          <w:sz w:val="20"/>
          <w:szCs w:val="20"/>
        </w:rPr>
        <w:t>przeszkolenie pracowników Zamawiającego w prowadzeniu bazy GESUT.</w:t>
      </w:r>
    </w:p>
    <w:p w14:paraId="60A256BE" w14:textId="3A65F382" w:rsidR="00403BFF" w:rsidRPr="00403BFF" w:rsidRDefault="00403BFF" w:rsidP="00403BFF">
      <w:pPr>
        <w:numPr>
          <w:ilvl w:val="1"/>
          <w:numId w:val="3"/>
        </w:numPr>
        <w:spacing w:line="276" w:lineRule="auto"/>
        <w:ind w:left="993"/>
        <w:jc w:val="both"/>
        <w:rPr>
          <w:noProof/>
          <w:color w:val="000000" w:themeColor="text1"/>
          <w:sz w:val="20"/>
          <w:szCs w:val="20"/>
        </w:rPr>
      </w:pPr>
      <w:r w:rsidRPr="00403BFF">
        <w:rPr>
          <w:b/>
          <w:noProof/>
          <w:color w:val="000000" w:themeColor="text1"/>
          <w:sz w:val="20"/>
          <w:szCs w:val="20"/>
        </w:rPr>
        <w:t>przekształcenie do postaci cyfrowej</w:t>
      </w:r>
      <w:r w:rsidRPr="00403BFF">
        <w:rPr>
          <w:noProof/>
          <w:color w:val="000000" w:themeColor="text1"/>
          <w:sz w:val="20"/>
          <w:szCs w:val="20"/>
        </w:rPr>
        <w:t xml:space="preserve">, w drodze skanowania dokumentów uzasadniających wpisy do EGiB oraz operatów technicznych do celów prawnych, z pomiarów sytuacyjno-wysokościowych, inwentaryzacji powykonawczych, klasyfikacji gruntów oraz uzupełnienie/aktualizacja baz systemu PZGiK służącego do pozyskiwania, ewidencjonowania, przekazywania, udostępniania oraz zabezpieczania materiałów zasobu Powiatu </w:t>
      </w:r>
      <w:r w:rsidR="00544175">
        <w:rPr>
          <w:noProof/>
          <w:color w:val="000000" w:themeColor="text1"/>
          <w:sz w:val="20"/>
          <w:szCs w:val="20"/>
        </w:rPr>
        <w:t>Węgorzewskiego</w:t>
      </w:r>
      <w:r w:rsidRPr="00403BFF">
        <w:rPr>
          <w:noProof/>
          <w:color w:val="000000" w:themeColor="text1"/>
          <w:sz w:val="20"/>
          <w:szCs w:val="20"/>
        </w:rPr>
        <w:t xml:space="preserve"> zgodnie z rozporządzeniem Ministra Administracji i Cyfryzacji z dnia 5 września 2013 r. w sprawie organizacji i trybu prowadzenia </w:t>
      </w:r>
      <w:r w:rsidRPr="00403BFF">
        <w:rPr>
          <w:noProof/>
          <w:color w:val="000000" w:themeColor="text1"/>
          <w:sz w:val="20"/>
          <w:szCs w:val="20"/>
        </w:rPr>
        <w:lastRenderedPageBreak/>
        <w:t>państwowego zasobu geodezyjnego i kartograficznego (Dz. U. z 2013 r. poz. 1183); utworzenie repozytorium.</w:t>
      </w:r>
    </w:p>
    <w:p w14:paraId="6BE5855F" w14:textId="77777777" w:rsidR="006E0549" w:rsidRPr="00E6120E" w:rsidRDefault="006E0549" w:rsidP="00B70459">
      <w:pPr>
        <w:pStyle w:val="Akapitzlist"/>
        <w:numPr>
          <w:ilvl w:val="0"/>
          <w:numId w:val="3"/>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Szczegółowy zakres i wymagania techniczne wykonania przedmiotu Umowy określają niniejsza Umowa, Specyfikacja Istotnych Warunków Zamówienia oraz Opis Przedmiotu Zamówienia, stanowiący załącznik nr 1 do niniejszej Umowy.</w:t>
      </w:r>
    </w:p>
    <w:p w14:paraId="5F3A8BC4" w14:textId="77777777" w:rsidR="007075D7" w:rsidRPr="00E6120E" w:rsidRDefault="007075D7" w:rsidP="00D06889">
      <w:pPr>
        <w:spacing w:line="276" w:lineRule="auto"/>
        <w:jc w:val="both"/>
        <w:rPr>
          <w:rFonts w:asciiTheme="minorHAnsi" w:hAnsiTheme="minorHAnsi"/>
          <w:noProof/>
          <w:color w:val="000000" w:themeColor="text1"/>
          <w:sz w:val="20"/>
          <w:szCs w:val="20"/>
        </w:rPr>
      </w:pPr>
    </w:p>
    <w:p w14:paraId="6410C620" w14:textId="77777777" w:rsidR="006E0549" w:rsidRPr="00E6120E" w:rsidRDefault="006E0549" w:rsidP="006E0549">
      <w:pPr>
        <w:jc w:val="center"/>
        <w:rPr>
          <w:b/>
          <w:noProof/>
          <w:color w:val="000000" w:themeColor="text1"/>
        </w:rPr>
      </w:pPr>
      <w:r w:rsidRPr="00E6120E">
        <w:rPr>
          <w:b/>
          <w:noProof/>
          <w:color w:val="000000" w:themeColor="text1"/>
        </w:rPr>
        <w:t>§ 2. Termin wykonania przedmiotu Umowy</w:t>
      </w:r>
    </w:p>
    <w:p w14:paraId="728DB75A" w14:textId="77777777" w:rsidR="006E0549" w:rsidRPr="00E6120E" w:rsidRDefault="006E0549" w:rsidP="006E0549">
      <w:pPr>
        <w:jc w:val="both"/>
        <w:rPr>
          <w:b/>
          <w:noProof/>
          <w:color w:val="000000" w:themeColor="text1"/>
        </w:rPr>
      </w:pPr>
    </w:p>
    <w:p w14:paraId="41BFEFF5" w14:textId="77777777" w:rsidR="003A5CCA" w:rsidRPr="00E6120E" w:rsidRDefault="003A5CCA" w:rsidP="00BE1B75">
      <w:pPr>
        <w:pStyle w:val="Akapitzlist"/>
        <w:numPr>
          <w:ilvl w:val="0"/>
          <w:numId w:val="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Termin rozpoczęcia wykonywania przedmiotu niniejszej umowy ustala się na dzień zawarcia umowy.</w:t>
      </w:r>
    </w:p>
    <w:p w14:paraId="43D7F77D" w14:textId="0B54467E" w:rsidR="00193FDA" w:rsidRPr="004B5F4A" w:rsidRDefault="006E0549" w:rsidP="00BE1B75">
      <w:pPr>
        <w:pStyle w:val="Akapitzlist"/>
        <w:numPr>
          <w:ilvl w:val="0"/>
          <w:numId w:val="5"/>
        </w:numPr>
        <w:spacing w:line="276" w:lineRule="auto"/>
        <w:rPr>
          <w:rFonts w:ascii="Calibri" w:hAnsi="Calibri"/>
          <w:noProof/>
          <w:color w:val="000000" w:themeColor="text1"/>
          <w:sz w:val="20"/>
          <w:szCs w:val="20"/>
          <w:lang w:val="pl-PL"/>
        </w:rPr>
      </w:pPr>
      <w:r w:rsidRPr="00E6120E">
        <w:rPr>
          <w:rFonts w:asciiTheme="minorHAnsi" w:hAnsiTheme="minorHAnsi"/>
          <w:noProof/>
          <w:color w:val="000000" w:themeColor="text1"/>
          <w:sz w:val="20"/>
          <w:szCs w:val="20"/>
          <w:lang w:val="pl-PL"/>
        </w:rPr>
        <w:t>Termin wykonania przedm</w:t>
      </w:r>
      <w:r w:rsidR="00704F5E" w:rsidRPr="00E6120E">
        <w:rPr>
          <w:rFonts w:asciiTheme="minorHAnsi" w:hAnsiTheme="minorHAnsi"/>
          <w:noProof/>
          <w:color w:val="000000" w:themeColor="text1"/>
          <w:sz w:val="20"/>
          <w:szCs w:val="20"/>
          <w:lang w:val="pl-PL"/>
        </w:rPr>
        <w:t xml:space="preserve">iotu umowy ustala się na </w:t>
      </w:r>
      <w:r w:rsidR="00704F5E" w:rsidRPr="004B5F4A">
        <w:rPr>
          <w:rFonts w:ascii="Calibri" w:hAnsi="Calibri"/>
          <w:noProof/>
          <w:color w:val="000000" w:themeColor="text1"/>
          <w:sz w:val="20"/>
          <w:szCs w:val="20"/>
          <w:lang w:val="pl-PL"/>
        </w:rPr>
        <w:t xml:space="preserve">dzień </w:t>
      </w:r>
      <w:r w:rsidR="00193FDA" w:rsidRPr="004B5F4A">
        <w:rPr>
          <w:rFonts w:ascii="Calibri" w:hAnsi="Calibri"/>
          <w:b/>
          <w:noProof/>
          <w:color w:val="000000" w:themeColor="text1"/>
          <w:sz w:val="20"/>
          <w:szCs w:val="20"/>
          <w:lang w:val="pl-PL"/>
        </w:rPr>
        <w:t>30 październik</w:t>
      </w:r>
      <w:r w:rsidR="004B5F4A" w:rsidRPr="004B5F4A">
        <w:rPr>
          <w:rFonts w:ascii="Calibri" w:hAnsi="Calibri"/>
          <w:b/>
          <w:noProof/>
          <w:color w:val="000000" w:themeColor="text1"/>
          <w:sz w:val="20"/>
          <w:szCs w:val="20"/>
          <w:lang w:val="pl-PL"/>
        </w:rPr>
        <w:t xml:space="preserve">a </w:t>
      </w:r>
      <w:r w:rsidR="00193FDA" w:rsidRPr="004B5F4A">
        <w:rPr>
          <w:rFonts w:ascii="Calibri" w:hAnsi="Calibri"/>
          <w:b/>
          <w:noProof/>
          <w:color w:val="000000" w:themeColor="text1"/>
          <w:sz w:val="20"/>
          <w:szCs w:val="20"/>
          <w:lang w:val="pl-PL"/>
        </w:rPr>
        <w:t xml:space="preserve"> 2019r</w:t>
      </w:r>
      <w:r w:rsidR="00193FDA" w:rsidRPr="004B5F4A">
        <w:rPr>
          <w:rFonts w:ascii="Calibri" w:hAnsi="Calibri"/>
          <w:noProof/>
          <w:color w:val="000000" w:themeColor="text1"/>
          <w:sz w:val="20"/>
          <w:szCs w:val="20"/>
          <w:lang w:val="pl-PL"/>
        </w:rPr>
        <w:t>.</w:t>
      </w:r>
    </w:p>
    <w:p w14:paraId="051F19CD" w14:textId="77777777" w:rsidR="006E0549" w:rsidRPr="00E6120E" w:rsidRDefault="006E0549" w:rsidP="00BE1B75">
      <w:pPr>
        <w:pStyle w:val="Akapitzlist"/>
        <w:numPr>
          <w:ilvl w:val="0"/>
          <w:numId w:val="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Ustala się następujące terminy wykonywania poszczególnych zadań, czynności i elementów:</w:t>
      </w:r>
    </w:p>
    <w:p w14:paraId="152D6E4B" w14:textId="77777777"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szczegółowy harmonogram realizacji przedmiotu niniejszej umowy, w tym przekazywania do kontroli i odbioru wyników prac, w terminie nie później niż 21 dni od dnia zawarcia umowy;</w:t>
      </w:r>
    </w:p>
    <w:p w14:paraId="0AECFC28" w14:textId="77777777"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prace pilotażowe:</w:t>
      </w:r>
    </w:p>
    <w:p w14:paraId="409233E4" w14:textId="0F85B619" w:rsidR="006E0549" w:rsidRPr="00E6120E" w:rsidRDefault="006E0549" w:rsidP="00BE1B75">
      <w:pPr>
        <w:numPr>
          <w:ilvl w:val="0"/>
          <w:numId w:val="6"/>
        </w:numPr>
        <w:spacing w:line="276" w:lineRule="auto"/>
        <w:jc w:val="both"/>
        <w:rPr>
          <w:noProof/>
          <w:color w:val="000000" w:themeColor="text1"/>
          <w:sz w:val="20"/>
          <w:szCs w:val="20"/>
        </w:rPr>
      </w:pPr>
      <w:r w:rsidRPr="00E6120E">
        <w:rPr>
          <w:noProof/>
          <w:color w:val="000000" w:themeColor="text1"/>
          <w:sz w:val="20"/>
          <w:szCs w:val="20"/>
        </w:rPr>
        <w:t xml:space="preserve">obejmujące obszar stanowiący co najmniej 20% powierzchni / co najmniej obszar jednego obrębu z zakresu modernizacji ewidencji gruntów i </w:t>
      </w:r>
      <w:r w:rsidRPr="005F4A35">
        <w:rPr>
          <w:noProof/>
          <w:color w:val="000000" w:themeColor="text1"/>
          <w:sz w:val="20"/>
          <w:szCs w:val="20"/>
        </w:rPr>
        <w:t>budynków</w:t>
      </w:r>
      <w:r w:rsidR="00704F5E" w:rsidRPr="005F4A35">
        <w:rPr>
          <w:noProof/>
          <w:color w:val="000000" w:themeColor="text1"/>
          <w:sz w:val="20"/>
          <w:szCs w:val="20"/>
        </w:rPr>
        <w:t xml:space="preserve"> (z wyłączeniem prac związanych z wysłaniem zawiadomień i prac związanych z ustalaniem granic</w:t>
      </w:r>
      <w:r w:rsidR="00704F5E" w:rsidRPr="00E6120E">
        <w:rPr>
          <w:noProof/>
          <w:color w:val="000000" w:themeColor="text1"/>
        </w:rPr>
        <w:t>)</w:t>
      </w:r>
      <w:r w:rsidRPr="00E6120E">
        <w:rPr>
          <w:noProof/>
          <w:color w:val="000000" w:themeColor="text1"/>
          <w:sz w:val="20"/>
          <w:szCs w:val="20"/>
        </w:rPr>
        <w:t xml:space="preserve">, w terminie </w:t>
      </w:r>
      <w:r w:rsidR="00704F5E" w:rsidRPr="00E6120E">
        <w:rPr>
          <w:noProof/>
          <w:color w:val="000000" w:themeColor="text1"/>
          <w:sz w:val="20"/>
          <w:szCs w:val="20"/>
        </w:rPr>
        <w:t>nie później niż 3</w:t>
      </w:r>
      <w:r w:rsidRPr="00E6120E">
        <w:rPr>
          <w:noProof/>
          <w:color w:val="000000" w:themeColor="text1"/>
          <w:sz w:val="20"/>
          <w:szCs w:val="20"/>
        </w:rPr>
        <w:t xml:space="preserve"> </w:t>
      </w:r>
      <w:r w:rsidR="00195D34" w:rsidRPr="00E6120E">
        <w:rPr>
          <w:noProof/>
          <w:color w:val="000000" w:themeColor="text1"/>
          <w:sz w:val="20"/>
          <w:szCs w:val="20"/>
        </w:rPr>
        <w:t xml:space="preserve">miesiące od </w:t>
      </w:r>
      <w:r w:rsidR="00704F5E" w:rsidRPr="00E6120E">
        <w:rPr>
          <w:noProof/>
          <w:color w:val="000000" w:themeColor="text1"/>
          <w:sz w:val="20"/>
          <w:szCs w:val="20"/>
        </w:rPr>
        <w:t xml:space="preserve">daty </w:t>
      </w:r>
      <w:r w:rsidR="00C44A76" w:rsidRPr="00E6120E">
        <w:rPr>
          <w:noProof/>
          <w:color w:val="000000" w:themeColor="text1"/>
          <w:sz w:val="20"/>
          <w:szCs w:val="20"/>
        </w:rPr>
        <w:t xml:space="preserve">rozpoczęcia prac </w:t>
      </w:r>
      <w:r w:rsidR="00704F5E" w:rsidRPr="00E6120E">
        <w:rPr>
          <w:noProof/>
          <w:color w:val="000000" w:themeColor="text1"/>
          <w:sz w:val="20"/>
          <w:szCs w:val="20"/>
        </w:rPr>
        <w:t>wynikającej z harmonogramu realizacji umowy,</w:t>
      </w:r>
      <w:r w:rsidR="00195D34" w:rsidRPr="00E6120E">
        <w:rPr>
          <w:noProof/>
          <w:color w:val="000000" w:themeColor="text1"/>
          <w:sz w:val="20"/>
          <w:szCs w:val="20"/>
        </w:rPr>
        <w:t xml:space="preserve"> </w:t>
      </w:r>
    </w:p>
    <w:p w14:paraId="43DD95DC" w14:textId="0BA5EDA7" w:rsidR="006E0549" w:rsidRPr="00E6120E" w:rsidRDefault="006E0549" w:rsidP="00BE1B75">
      <w:pPr>
        <w:numPr>
          <w:ilvl w:val="0"/>
          <w:numId w:val="6"/>
        </w:numPr>
        <w:spacing w:line="276" w:lineRule="auto"/>
        <w:jc w:val="both"/>
        <w:rPr>
          <w:noProof/>
          <w:color w:val="000000" w:themeColor="text1"/>
          <w:sz w:val="20"/>
          <w:szCs w:val="20"/>
        </w:rPr>
      </w:pPr>
      <w:r w:rsidRPr="00E6120E">
        <w:rPr>
          <w:noProof/>
          <w:color w:val="000000" w:themeColor="text1"/>
          <w:sz w:val="20"/>
          <w:szCs w:val="20"/>
        </w:rPr>
        <w:t xml:space="preserve">obejmujące co najmniej obszar </w:t>
      </w:r>
      <w:r w:rsidR="00A973EE" w:rsidRPr="00E6120E">
        <w:rPr>
          <w:noProof/>
          <w:color w:val="000000" w:themeColor="text1"/>
          <w:sz w:val="20"/>
          <w:szCs w:val="20"/>
        </w:rPr>
        <w:t>jednego obrębu</w:t>
      </w:r>
      <w:r w:rsidRPr="00E6120E">
        <w:rPr>
          <w:noProof/>
          <w:color w:val="000000" w:themeColor="text1"/>
          <w:sz w:val="20"/>
          <w:szCs w:val="20"/>
        </w:rPr>
        <w:t xml:space="preserve"> z zakresu utworzenia BDOT500</w:t>
      </w:r>
      <w:r w:rsidR="00DD1C77">
        <w:rPr>
          <w:noProof/>
          <w:color w:val="000000" w:themeColor="text1"/>
          <w:sz w:val="20"/>
          <w:szCs w:val="20"/>
        </w:rPr>
        <w:t xml:space="preserve"> oraz inicjalnej, powiatowej bazy GESUT</w:t>
      </w:r>
      <w:r w:rsidRPr="00E6120E">
        <w:rPr>
          <w:noProof/>
          <w:color w:val="000000" w:themeColor="text1"/>
          <w:sz w:val="20"/>
          <w:szCs w:val="20"/>
        </w:rPr>
        <w:t xml:space="preserve">, w terminie nie później niż 3 miesiące od </w:t>
      </w:r>
      <w:r w:rsidR="00704F5E" w:rsidRPr="00E6120E">
        <w:rPr>
          <w:noProof/>
          <w:color w:val="000000" w:themeColor="text1"/>
          <w:sz w:val="20"/>
          <w:szCs w:val="20"/>
        </w:rPr>
        <w:t xml:space="preserve">daty </w:t>
      </w:r>
      <w:r w:rsidR="00C44A76" w:rsidRPr="00E6120E">
        <w:rPr>
          <w:noProof/>
          <w:color w:val="000000" w:themeColor="text1"/>
          <w:sz w:val="20"/>
          <w:szCs w:val="20"/>
        </w:rPr>
        <w:t xml:space="preserve">rozpoczęcia prac </w:t>
      </w:r>
      <w:r w:rsidR="00704F5E" w:rsidRPr="00E6120E">
        <w:rPr>
          <w:noProof/>
          <w:color w:val="000000" w:themeColor="text1"/>
          <w:sz w:val="20"/>
          <w:szCs w:val="20"/>
        </w:rPr>
        <w:t>wynikającej z harmonogramu realizacji umowy</w:t>
      </w:r>
      <w:r w:rsidR="003A5CCA" w:rsidRPr="00E6120E">
        <w:rPr>
          <w:noProof/>
          <w:color w:val="000000" w:themeColor="text1"/>
          <w:sz w:val="20"/>
          <w:szCs w:val="20"/>
        </w:rPr>
        <w:t>,</w:t>
      </w:r>
    </w:p>
    <w:p w14:paraId="26CADF35" w14:textId="1097F7B6" w:rsidR="00195D34" w:rsidRPr="00E6120E" w:rsidRDefault="00195D34" w:rsidP="00BE1B75">
      <w:pPr>
        <w:numPr>
          <w:ilvl w:val="0"/>
          <w:numId w:val="6"/>
        </w:numPr>
        <w:spacing w:line="276" w:lineRule="auto"/>
        <w:jc w:val="both"/>
        <w:rPr>
          <w:noProof/>
          <w:color w:val="000000" w:themeColor="text1"/>
          <w:sz w:val="20"/>
          <w:szCs w:val="20"/>
        </w:rPr>
      </w:pPr>
      <w:r w:rsidRPr="00E6120E">
        <w:rPr>
          <w:noProof/>
          <w:color w:val="000000" w:themeColor="text1"/>
          <w:sz w:val="20"/>
          <w:szCs w:val="20"/>
        </w:rPr>
        <w:t xml:space="preserve">dla prac z zakresu </w:t>
      </w:r>
      <w:r w:rsidR="00DD1C77">
        <w:rPr>
          <w:noProof/>
          <w:color w:val="000000" w:themeColor="text1"/>
          <w:sz w:val="20"/>
          <w:szCs w:val="20"/>
        </w:rPr>
        <w:t>skanowania dokumentów</w:t>
      </w:r>
      <w:r w:rsidR="00E44959" w:rsidRPr="00E6120E">
        <w:rPr>
          <w:noProof/>
          <w:color w:val="000000" w:themeColor="text1"/>
          <w:sz w:val="20"/>
          <w:szCs w:val="20"/>
        </w:rPr>
        <w:t xml:space="preserve"> </w:t>
      </w:r>
      <w:r w:rsidRPr="00E6120E">
        <w:rPr>
          <w:noProof/>
          <w:color w:val="000000" w:themeColor="text1"/>
          <w:sz w:val="20"/>
          <w:szCs w:val="20"/>
        </w:rPr>
        <w:t>- co najmniej 100 opracowanych dokumentów</w:t>
      </w:r>
      <w:r w:rsidR="00FE1378" w:rsidRPr="00E6120E">
        <w:rPr>
          <w:noProof/>
          <w:color w:val="000000" w:themeColor="text1"/>
          <w:sz w:val="20"/>
          <w:szCs w:val="20"/>
        </w:rPr>
        <w:t xml:space="preserve"> (operatów)</w:t>
      </w:r>
      <w:r w:rsidRPr="00E6120E">
        <w:rPr>
          <w:noProof/>
          <w:color w:val="000000" w:themeColor="text1"/>
          <w:sz w:val="20"/>
          <w:szCs w:val="20"/>
        </w:rPr>
        <w:t xml:space="preserve">, w terminie nie później niż 30 dni od </w:t>
      </w:r>
      <w:r w:rsidR="00704F5E" w:rsidRPr="00E6120E">
        <w:rPr>
          <w:noProof/>
          <w:color w:val="000000" w:themeColor="text1"/>
          <w:sz w:val="20"/>
          <w:szCs w:val="20"/>
        </w:rPr>
        <w:t xml:space="preserve">daty </w:t>
      </w:r>
      <w:r w:rsidR="00C44A76" w:rsidRPr="00E6120E">
        <w:rPr>
          <w:noProof/>
          <w:color w:val="000000" w:themeColor="text1"/>
          <w:sz w:val="20"/>
          <w:szCs w:val="20"/>
        </w:rPr>
        <w:t xml:space="preserve">rozpoczęcia prac </w:t>
      </w:r>
      <w:r w:rsidR="00704F5E" w:rsidRPr="00E6120E">
        <w:rPr>
          <w:noProof/>
          <w:color w:val="000000" w:themeColor="text1"/>
          <w:sz w:val="20"/>
          <w:szCs w:val="20"/>
        </w:rPr>
        <w:t>wynikającej z harmonogramu realizacji umowy</w:t>
      </w:r>
      <w:r w:rsidRPr="00E6120E">
        <w:rPr>
          <w:noProof/>
          <w:color w:val="000000" w:themeColor="text1"/>
          <w:sz w:val="20"/>
          <w:szCs w:val="20"/>
        </w:rPr>
        <w:t>,</w:t>
      </w:r>
    </w:p>
    <w:p w14:paraId="03B78C7E" w14:textId="4EB660CC"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 xml:space="preserve">termin sporządzenia projektu operatu opisowo-kartograficznego, ustala się nie później niż na 90 dni przed </w:t>
      </w:r>
      <w:r w:rsidR="00EF47A4" w:rsidRPr="00E6120E">
        <w:rPr>
          <w:noProof/>
          <w:color w:val="000000" w:themeColor="text1"/>
          <w:sz w:val="20"/>
          <w:szCs w:val="20"/>
        </w:rPr>
        <w:t xml:space="preserve">terminem </w:t>
      </w:r>
      <w:r w:rsidR="006B362F" w:rsidRPr="00E6120E">
        <w:rPr>
          <w:noProof/>
          <w:color w:val="000000" w:themeColor="text1"/>
          <w:sz w:val="20"/>
          <w:szCs w:val="20"/>
        </w:rPr>
        <w:t xml:space="preserve">zakończenia prac </w:t>
      </w:r>
      <w:r w:rsidR="00EF47A4" w:rsidRPr="00E6120E">
        <w:rPr>
          <w:noProof/>
          <w:color w:val="000000" w:themeColor="text1"/>
          <w:sz w:val="20"/>
          <w:szCs w:val="20"/>
        </w:rPr>
        <w:t xml:space="preserve">wynikającym z harmonogramu lecz nie później niż przed terminem </w:t>
      </w:r>
      <w:r w:rsidRPr="00E6120E">
        <w:rPr>
          <w:noProof/>
          <w:color w:val="000000" w:themeColor="text1"/>
          <w:sz w:val="20"/>
          <w:szCs w:val="20"/>
        </w:rPr>
        <w:t xml:space="preserve">wykonaniem przedmiotu umowy, określonym w ust. </w:t>
      </w:r>
      <w:r w:rsidR="003A5CCA" w:rsidRPr="00E6120E">
        <w:rPr>
          <w:noProof/>
          <w:color w:val="000000" w:themeColor="text1"/>
          <w:sz w:val="20"/>
          <w:szCs w:val="20"/>
        </w:rPr>
        <w:t>2,</w:t>
      </w:r>
    </w:p>
    <w:p w14:paraId="33956197" w14:textId="543E5840"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 xml:space="preserve">rozpoczęcie wyłożenia do publicznego wglądu projektu operatu opisowo-kartograficznego ustala się nie później niż na 50 dni </w:t>
      </w:r>
      <w:r w:rsidR="00EF47A4" w:rsidRPr="00E6120E">
        <w:rPr>
          <w:noProof/>
          <w:color w:val="000000" w:themeColor="text1"/>
          <w:sz w:val="20"/>
          <w:szCs w:val="20"/>
        </w:rPr>
        <w:t xml:space="preserve">przed terminem </w:t>
      </w:r>
      <w:r w:rsidR="006B362F" w:rsidRPr="00E6120E">
        <w:rPr>
          <w:noProof/>
          <w:color w:val="000000" w:themeColor="text1"/>
          <w:sz w:val="20"/>
          <w:szCs w:val="20"/>
        </w:rPr>
        <w:t xml:space="preserve">zakończenia prac </w:t>
      </w:r>
      <w:r w:rsidR="00EF47A4" w:rsidRPr="00E6120E">
        <w:rPr>
          <w:noProof/>
          <w:color w:val="000000" w:themeColor="text1"/>
          <w:sz w:val="20"/>
          <w:szCs w:val="20"/>
        </w:rPr>
        <w:t>wynikającym z harmonogramu lecz nie później niż przed terminem</w:t>
      </w:r>
      <w:r w:rsidRPr="00E6120E">
        <w:rPr>
          <w:noProof/>
          <w:color w:val="000000" w:themeColor="text1"/>
          <w:sz w:val="20"/>
          <w:szCs w:val="20"/>
        </w:rPr>
        <w:t xml:space="preserve"> </w:t>
      </w:r>
      <w:r w:rsidR="006B362F" w:rsidRPr="00E6120E">
        <w:rPr>
          <w:noProof/>
          <w:color w:val="000000" w:themeColor="text1"/>
          <w:sz w:val="20"/>
          <w:szCs w:val="20"/>
        </w:rPr>
        <w:t xml:space="preserve">wykonania </w:t>
      </w:r>
      <w:r w:rsidRPr="00E6120E">
        <w:rPr>
          <w:noProof/>
          <w:color w:val="000000" w:themeColor="text1"/>
          <w:sz w:val="20"/>
          <w:szCs w:val="20"/>
        </w:rPr>
        <w:t xml:space="preserve">przedmiotu umowy określonym w ust. </w:t>
      </w:r>
      <w:r w:rsidR="003A5CCA" w:rsidRPr="00E6120E">
        <w:rPr>
          <w:noProof/>
          <w:color w:val="000000" w:themeColor="text1"/>
          <w:sz w:val="20"/>
          <w:szCs w:val="20"/>
        </w:rPr>
        <w:t>2</w:t>
      </w:r>
      <w:r w:rsidRPr="00E6120E">
        <w:rPr>
          <w:noProof/>
          <w:color w:val="000000" w:themeColor="text1"/>
          <w:sz w:val="20"/>
          <w:szCs w:val="20"/>
        </w:rPr>
        <w:t>;</w:t>
      </w:r>
    </w:p>
    <w:p w14:paraId="04CDB0F4" w14:textId="0D822158"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 xml:space="preserve">zasilenie systemu teleinformatycznego </w:t>
      </w:r>
      <w:r w:rsidR="00593728" w:rsidRPr="00E6120E">
        <w:rPr>
          <w:noProof/>
          <w:color w:val="000000" w:themeColor="text1"/>
          <w:sz w:val="20"/>
          <w:szCs w:val="20"/>
        </w:rPr>
        <w:t>do prowadzenia PZGiK, funkcjonującego u Zamawiającego,</w:t>
      </w:r>
      <w:r w:rsidR="00195D34" w:rsidRPr="00E6120E">
        <w:rPr>
          <w:noProof/>
          <w:color w:val="000000" w:themeColor="text1"/>
          <w:sz w:val="20"/>
          <w:szCs w:val="20"/>
        </w:rPr>
        <w:t xml:space="preserve"> danymi EGiB, </w:t>
      </w:r>
      <w:r w:rsidRPr="00E6120E">
        <w:rPr>
          <w:noProof/>
          <w:color w:val="000000" w:themeColor="text1"/>
          <w:sz w:val="20"/>
          <w:szCs w:val="20"/>
        </w:rPr>
        <w:t>ustala się nie później niż</w:t>
      </w:r>
      <w:r w:rsidR="00105638" w:rsidRPr="00E6120E">
        <w:rPr>
          <w:noProof/>
          <w:color w:val="000000" w:themeColor="text1"/>
          <w:sz w:val="20"/>
          <w:szCs w:val="20"/>
        </w:rPr>
        <w:t xml:space="preserve"> na </w:t>
      </w:r>
      <w:r w:rsidR="00814F36" w:rsidRPr="00E6120E">
        <w:rPr>
          <w:noProof/>
          <w:color w:val="000000" w:themeColor="text1"/>
          <w:sz w:val="20"/>
          <w:szCs w:val="20"/>
        </w:rPr>
        <w:t xml:space="preserve">16 </w:t>
      </w:r>
      <w:r w:rsidR="00DF277B" w:rsidRPr="00E6120E">
        <w:rPr>
          <w:noProof/>
          <w:color w:val="000000" w:themeColor="text1"/>
          <w:sz w:val="20"/>
          <w:szCs w:val="20"/>
        </w:rPr>
        <w:t>dzień</w:t>
      </w:r>
      <w:r w:rsidR="00814F36" w:rsidRPr="00E6120E">
        <w:rPr>
          <w:noProof/>
          <w:color w:val="000000" w:themeColor="text1"/>
          <w:sz w:val="20"/>
          <w:szCs w:val="20"/>
        </w:rPr>
        <w:t xml:space="preserve"> robocz</w:t>
      </w:r>
      <w:r w:rsidR="00DF277B" w:rsidRPr="00E6120E">
        <w:rPr>
          <w:noProof/>
          <w:color w:val="000000" w:themeColor="text1"/>
          <w:sz w:val="20"/>
          <w:szCs w:val="20"/>
        </w:rPr>
        <w:t>y</w:t>
      </w:r>
      <w:r w:rsidR="00814F36" w:rsidRPr="00E6120E">
        <w:rPr>
          <w:noProof/>
          <w:color w:val="000000" w:themeColor="text1"/>
          <w:sz w:val="20"/>
          <w:szCs w:val="20"/>
        </w:rPr>
        <w:t xml:space="preserve"> następując</w:t>
      </w:r>
      <w:r w:rsidR="00DF277B" w:rsidRPr="00E6120E">
        <w:rPr>
          <w:noProof/>
          <w:color w:val="000000" w:themeColor="text1"/>
          <w:sz w:val="20"/>
          <w:szCs w:val="20"/>
        </w:rPr>
        <w:t>y</w:t>
      </w:r>
      <w:r w:rsidR="00814F36" w:rsidRPr="00E6120E">
        <w:rPr>
          <w:noProof/>
          <w:color w:val="000000" w:themeColor="text1"/>
          <w:sz w:val="20"/>
          <w:szCs w:val="20"/>
        </w:rPr>
        <w:t xml:space="preserve"> po 15 dniach roboczych </w:t>
      </w:r>
      <w:r w:rsidR="003D4E11" w:rsidRPr="00E6120E">
        <w:rPr>
          <w:noProof/>
          <w:color w:val="000000" w:themeColor="text1"/>
          <w:sz w:val="20"/>
          <w:szCs w:val="20"/>
        </w:rPr>
        <w:t>od upływu terminu wyłożenia do wglądu projektu operatu opisowo-kartograficznego</w:t>
      </w:r>
      <w:r w:rsidR="00814F36" w:rsidRPr="00E6120E">
        <w:rPr>
          <w:noProof/>
          <w:color w:val="000000" w:themeColor="text1"/>
          <w:sz w:val="20"/>
          <w:szCs w:val="20"/>
        </w:rPr>
        <w:t xml:space="preserve"> </w:t>
      </w:r>
      <w:r w:rsidR="00DF277B" w:rsidRPr="00E6120E">
        <w:rPr>
          <w:noProof/>
          <w:color w:val="000000" w:themeColor="text1"/>
          <w:sz w:val="20"/>
          <w:szCs w:val="20"/>
        </w:rPr>
        <w:t>(zgodnie z Art. 24a ust. 7 i 8 Prawa geodezyjnego i kartograficznego</w:t>
      </w:r>
      <w:r w:rsidR="00704F5E" w:rsidRPr="00E6120E">
        <w:rPr>
          <w:noProof/>
          <w:color w:val="000000" w:themeColor="text1"/>
          <w:sz w:val="20"/>
          <w:szCs w:val="20"/>
        </w:rPr>
        <w:t>);</w:t>
      </w:r>
    </w:p>
    <w:p w14:paraId="620A44F9" w14:textId="00BA4C08"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 xml:space="preserve">zasilenie systemu teleinformatycznego </w:t>
      </w:r>
      <w:r w:rsidR="00593728" w:rsidRPr="00E6120E">
        <w:rPr>
          <w:noProof/>
          <w:color w:val="000000" w:themeColor="text1"/>
          <w:sz w:val="20"/>
          <w:szCs w:val="20"/>
        </w:rPr>
        <w:t xml:space="preserve">do prowadzenia PZGiK, funkcjonującego u Zamawiającego, </w:t>
      </w:r>
      <w:r w:rsidRPr="00E6120E">
        <w:rPr>
          <w:noProof/>
          <w:color w:val="000000" w:themeColor="text1"/>
          <w:sz w:val="20"/>
          <w:szCs w:val="20"/>
        </w:rPr>
        <w:t>danymi BDOT500</w:t>
      </w:r>
      <w:r w:rsidR="00DD1C77">
        <w:rPr>
          <w:noProof/>
          <w:color w:val="000000" w:themeColor="text1"/>
          <w:sz w:val="20"/>
          <w:szCs w:val="20"/>
        </w:rPr>
        <w:t>, GESUT</w:t>
      </w:r>
      <w:r w:rsidR="00195D34" w:rsidRPr="00E6120E">
        <w:rPr>
          <w:noProof/>
          <w:color w:val="000000" w:themeColor="text1"/>
          <w:sz w:val="20"/>
          <w:szCs w:val="20"/>
        </w:rPr>
        <w:t xml:space="preserve">, </w:t>
      </w:r>
      <w:r w:rsidRPr="00E6120E">
        <w:rPr>
          <w:noProof/>
          <w:color w:val="000000" w:themeColor="text1"/>
          <w:sz w:val="20"/>
          <w:szCs w:val="20"/>
        </w:rPr>
        <w:t xml:space="preserve">ustala się nie później niż na 7 dni </w:t>
      </w:r>
      <w:r w:rsidR="00EF47A4" w:rsidRPr="00E6120E">
        <w:rPr>
          <w:noProof/>
          <w:color w:val="000000" w:themeColor="text1"/>
          <w:sz w:val="20"/>
          <w:szCs w:val="20"/>
        </w:rPr>
        <w:t xml:space="preserve">przed terminem </w:t>
      </w:r>
      <w:r w:rsidR="006B362F" w:rsidRPr="00E6120E">
        <w:rPr>
          <w:noProof/>
          <w:color w:val="000000" w:themeColor="text1"/>
          <w:sz w:val="20"/>
          <w:szCs w:val="20"/>
        </w:rPr>
        <w:t xml:space="preserve">zakończenia prac </w:t>
      </w:r>
      <w:r w:rsidR="00EF47A4" w:rsidRPr="00E6120E">
        <w:rPr>
          <w:noProof/>
          <w:color w:val="000000" w:themeColor="text1"/>
          <w:sz w:val="20"/>
          <w:szCs w:val="20"/>
        </w:rPr>
        <w:t xml:space="preserve">wynikającym z harmonogramu, lecz nie później niż przed terminem </w:t>
      </w:r>
      <w:r w:rsidRPr="00E6120E">
        <w:rPr>
          <w:noProof/>
          <w:color w:val="000000" w:themeColor="text1"/>
          <w:sz w:val="20"/>
          <w:szCs w:val="20"/>
        </w:rPr>
        <w:t xml:space="preserve">wykonania przedmiotu umowy określonym w ust. </w:t>
      </w:r>
      <w:r w:rsidR="003A5CCA" w:rsidRPr="00E6120E">
        <w:rPr>
          <w:noProof/>
          <w:color w:val="000000" w:themeColor="text1"/>
          <w:sz w:val="20"/>
          <w:szCs w:val="20"/>
        </w:rPr>
        <w:t>2</w:t>
      </w:r>
      <w:r w:rsidRPr="00E6120E">
        <w:rPr>
          <w:noProof/>
          <w:color w:val="000000" w:themeColor="text1"/>
          <w:sz w:val="20"/>
          <w:szCs w:val="20"/>
        </w:rPr>
        <w:t>;</w:t>
      </w:r>
    </w:p>
    <w:p w14:paraId="3C96AFD4" w14:textId="7CCCD606" w:rsidR="00593728" w:rsidRPr="00E6120E" w:rsidRDefault="00593728" w:rsidP="00593728">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utworzenie cyfrowego repozytorium dokumentów uzasadniających wpis do EGiB</w:t>
      </w:r>
      <w:r w:rsidR="00DD1C77">
        <w:rPr>
          <w:noProof/>
          <w:color w:val="000000" w:themeColor="text1"/>
          <w:sz w:val="20"/>
          <w:szCs w:val="20"/>
        </w:rPr>
        <w:t xml:space="preserve"> </w:t>
      </w:r>
      <w:r w:rsidR="00DD1C77" w:rsidRPr="00403BFF">
        <w:rPr>
          <w:noProof/>
          <w:color w:val="000000" w:themeColor="text1"/>
          <w:sz w:val="20"/>
          <w:szCs w:val="20"/>
        </w:rPr>
        <w:t>oraz operatów technicznych do celów prawnych, z pomiarów sytuacyjno-wysokościowych, inwentaryzacji powykonawczych, klasyfikacji gruntów</w:t>
      </w:r>
      <w:r w:rsidRPr="00E6120E">
        <w:rPr>
          <w:noProof/>
          <w:color w:val="000000" w:themeColor="text1"/>
          <w:sz w:val="20"/>
          <w:szCs w:val="20"/>
        </w:rPr>
        <w:t xml:space="preserve">, ustala się nie później niż na 7 dni </w:t>
      </w:r>
      <w:r w:rsidR="00EF47A4" w:rsidRPr="00E6120E">
        <w:rPr>
          <w:noProof/>
          <w:color w:val="000000" w:themeColor="text1"/>
          <w:sz w:val="20"/>
          <w:szCs w:val="20"/>
        </w:rPr>
        <w:t xml:space="preserve">przed terminem </w:t>
      </w:r>
      <w:r w:rsidR="006B362F" w:rsidRPr="00E6120E">
        <w:rPr>
          <w:noProof/>
          <w:color w:val="000000" w:themeColor="text1"/>
          <w:sz w:val="20"/>
          <w:szCs w:val="20"/>
        </w:rPr>
        <w:t xml:space="preserve">zakończenia prac </w:t>
      </w:r>
      <w:r w:rsidR="00EF47A4" w:rsidRPr="00E6120E">
        <w:rPr>
          <w:noProof/>
          <w:color w:val="000000" w:themeColor="text1"/>
          <w:sz w:val="20"/>
          <w:szCs w:val="20"/>
        </w:rPr>
        <w:t xml:space="preserve">wynikającym z harmonogramu, lecz nie później niż przed terminem </w:t>
      </w:r>
      <w:r w:rsidRPr="00E6120E">
        <w:rPr>
          <w:noProof/>
          <w:color w:val="000000" w:themeColor="text1"/>
          <w:sz w:val="20"/>
          <w:szCs w:val="20"/>
        </w:rPr>
        <w:t>wykonania przedmiotu umowy określonym w ust. 2</w:t>
      </w:r>
    </w:p>
    <w:p w14:paraId="7BE42DCE" w14:textId="483E2A1C" w:rsidR="006E0549" w:rsidRPr="00E6120E" w:rsidRDefault="006E0549" w:rsidP="00B70459">
      <w:pPr>
        <w:numPr>
          <w:ilvl w:val="1"/>
          <w:numId w:val="3"/>
        </w:numPr>
        <w:spacing w:line="276" w:lineRule="auto"/>
        <w:ind w:left="993"/>
        <w:jc w:val="both"/>
        <w:rPr>
          <w:noProof/>
          <w:color w:val="000000" w:themeColor="text1"/>
          <w:sz w:val="20"/>
          <w:szCs w:val="20"/>
        </w:rPr>
      </w:pPr>
      <w:r w:rsidRPr="00E6120E">
        <w:rPr>
          <w:noProof/>
          <w:color w:val="000000" w:themeColor="text1"/>
          <w:sz w:val="20"/>
          <w:szCs w:val="20"/>
        </w:rPr>
        <w:t xml:space="preserve">termin rozpoczęcia odbioru końcowego ustala się na 5 dni </w:t>
      </w:r>
      <w:r w:rsidR="00EF47A4" w:rsidRPr="00E6120E">
        <w:rPr>
          <w:noProof/>
          <w:color w:val="000000" w:themeColor="text1"/>
          <w:sz w:val="20"/>
          <w:szCs w:val="20"/>
        </w:rPr>
        <w:t xml:space="preserve">przed terminem </w:t>
      </w:r>
      <w:r w:rsidR="008D7B87" w:rsidRPr="00E6120E">
        <w:rPr>
          <w:noProof/>
          <w:color w:val="000000" w:themeColor="text1"/>
          <w:sz w:val="20"/>
          <w:szCs w:val="20"/>
        </w:rPr>
        <w:t xml:space="preserve">zakończenia prac </w:t>
      </w:r>
      <w:r w:rsidR="00EF47A4" w:rsidRPr="00E6120E">
        <w:rPr>
          <w:noProof/>
          <w:color w:val="000000" w:themeColor="text1"/>
          <w:sz w:val="20"/>
          <w:szCs w:val="20"/>
        </w:rPr>
        <w:t xml:space="preserve">wynikającym z harmonogramu, lecz nie później niż przed terminem </w:t>
      </w:r>
      <w:r w:rsidRPr="00E6120E">
        <w:rPr>
          <w:noProof/>
          <w:color w:val="000000" w:themeColor="text1"/>
          <w:sz w:val="20"/>
          <w:szCs w:val="20"/>
        </w:rPr>
        <w:t xml:space="preserve">wykonania przedmiotu umowy określonym w ust. </w:t>
      </w:r>
      <w:r w:rsidR="003A5CCA" w:rsidRPr="00E6120E">
        <w:rPr>
          <w:noProof/>
          <w:color w:val="000000" w:themeColor="text1"/>
          <w:sz w:val="20"/>
          <w:szCs w:val="20"/>
        </w:rPr>
        <w:t>2</w:t>
      </w:r>
      <w:r w:rsidRPr="00E6120E">
        <w:rPr>
          <w:noProof/>
          <w:color w:val="000000" w:themeColor="text1"/>
          <w:sz w:val="20"/>
          <w:szCs w:val="20"/>
        </w:rPr>
        <w:t>.</w:t>
      </w:r>
    </w:p>
    <w:p w14:paraId="7BBE3736" w14:textId="77777777" w:rsidR="006E0549" w:rsidRPr="00E6120E" w:rsidRDefault="006E0549" w:rsidP="00BE1B75">
      <w:pPr>
        <w:pStyle w:val="Akapitzlist"/>
        <w:numPr>
          <w:ilvl w:val="0"/>
          <w:numId w:val="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Termin wykonania przedmiotu Umowy, o którym mowa w ust. </w:t>
      </w:r>
      <w:r w:rsidR="003A5CCA" w:rsidRPr="00E6120E">
        <w:rPr>
          <w:rFonts w:asciiTheme="minorHAnsi" w:hAnsiTheme="minorHAnsi"/>
          <w:noProof/>
          <w:color w:val="000000" w:themeColor="text1"/>
          <w:sz w:val="20"/>
          <w:szCs w:val="20"/>
          <w:lang w:val="pl-PL"/>
        </w:rPr>
        <w:t>2</w:t>
      </w:r>
      <w:r w:rsidRPr="00E6120E">
        <w:rPr>
          <w:rFonts w:asciiTheme="minorHAnsi" w:hAnsiTheme="minorHAnsi"/>
          <w:noProof/>
          <w:color w:val="000000" w:themeColor="text1"/>
          <w:sz w:val="20"/>
          <w:szCs w:val="20"/>
          <w:lang w:val="pl-PL"/>
        </w:rPr>
        <w:t xml:space="preserve"> uważa się za dotrzymany, jeżeli zostanie on odebrany zgodnie z </w:t>
      </w:r>
      <w:r w:rsidR="003441F4" w:rsidRPr="00E6120E">
        <w:rPr>
          <w:rFonts w:asciiTheme="minorHAnsi" w:hAnsiTheme="minorHAnsi"/>
          <w:noProof/>
          <w:color w:val="000000" w:themeColor="text1"/>
          <w:sz w:val="20"/>
          <w:szCs w:val="20"/>
          <w:lang w:val="pl-PL"/>
        </w:rPr>
        <w:t xml:space="preserve">postanowieniami </w:t>
      </w:r>
      <w:r w:rsidRPr="00E6120E">
        <w:rPr>
          <w:rFonts w:asciiTheme="minorHAnsi" w:hAnsiTheme="minorHAnsi"/>
          <w:noProof/>
          <w:color w:val="000000" w:themeColor="text1"/>
          <w:sz w:val="20"/>
          <w:szCs w:val="20"/>
          <w:lang w:val="pl-PL"/>
        </w:rPr>
        <w:t xml:space="preserve">§ </w:t>
      </w:r>
      <w:r w:rsidR="00DA116A" w:rsidRPr="00E6120E">
        <w:rPr>
          <w:rFonts w:asciiTheme="minorHAnsi" w:hAnsiTheme="minorHAnsi"/>
          <w:noProof/>
          <w:color w:val="000000" w:themeColor="text1"/>
          <w:sz w:val="20"/>
          <w:szCs w:val="20"/>
          <w:lang w:val="pl-PL"/>
        </w:rPr>
        <w:t>9</w:t>
      </w:r>
      <w:r w:rsidRPr="00E6120E">
        <w:rPr>
          <w:rFonts w:asciiTheme="minorHAnsi" w:hAnsiTheme="minorHAnsi"/>
          <w:noProof/>
          <w:color w:val="000000" w:themeColor="text1"/>
          <w:sz w:val="20"/>
          <w:szCs w:val="20"/>
          <w:lang w:val="pl-PL"/>
        </w:rPr>
        <w:t xml:space="preserve">, co zostanie potwierdzone podpisanym przez </w:t>
      </w:r>
      <w:r w:rsidRPr="00E6120E">
        <w:rPr>
          <w:rFonts w:asciiTheme="minorHAnsi" w:hAnsiTheme="minorHAnsi"/>
          <w:noProof/>
          <w:color w:val="000000" w:themeColor="text1"/>
          <w:sz w:val="20"/>
          <w:szCs w:val="20"/>
          <w:lang w:val="pl-PL"/>
        </w:rPr>
        <w:lastRenderedPageBreak/>
        <w:t>Strony bezusterkowym protokołem odbioru końcowego.</w:t>
      </w:r>
    </w:p>
    <w:p w14:paraId="4B590ABA" w14:textId="77777777" w:rsidR="006E0549" w:rsidRPr="00E6120E" w:rsidRDefault="006E0549" w:rsidP="00D06889">
      <w:pPr>
        <w:spacing w:line="276" w:lineRule="auto"/>
        <w:jc w:val="both"/>
        <w:rPr>
          <w:rFonts w:asciiTheme="minorHAnsi" w:hAnsiTheme="minorHAnsi"/>
          <w:noProof/>
          <w:color w:val="000000" w:themeColor="text1"/>
          <w:sz w:val="20"/>
          <w:szCs w:val="20"/>
        </w:rPr>
      </w:pPr>
    </w:p>
    <w:p w14:paraId="6C2FC25D" w14:textId="77777777" w:rsidR="00704F5E" w:rsidRPr="00E6120E" w:rsidRDefault="00704F5E" w:rsidP="00D06889">
      <w:pPr>
        <w:spacing w:line="276" w:lineRule="auto"/>
        <w:jc w:val="both"/>
        <w:rPr>
          <w:rFonts w:asciiTheme="minorHAnsi" w:hAnsiTheme="minorHAnsi"/>
          <w:noProof/>
          <w:color w:val="000000" w:themeColor="text1"/>
          <w:sz w:val="20"/>
          <w:szCs w:val="20"/>
        </w:rPr>
      </w:pPr>
    </w:p>
    <w:p w14:paraId="60A5916F" w14:textId="77777777" w:rsidR="007310D3" w:rsidRPr="00E6120E" w:rsidRDefault="007310D3" w:rsidP="007310D3">
      <w:pPr>
        <w:jc w:val="center"/>
        <w:rPr>
          <w:b/>
          <w:noProof/>
          <w:color w:val="000000" w:themeColor="text1"/>
        </w:rPr>
      </w:pPr>
      <w:r w:rsidRPr="00E6120E">
        <w:rPr>
          <w:b/>
          <w:noProof/>
          <w:color w:val="000000" w:themeColor="text1"/>
        </w:rPr>
        <w:t>§ 3. Obowiązki Wykonawcy</w:t>
      </w:r>
    </w:p>
    <w:p w14:paraId="4AC93DB1" w14:textId="77777777" w:rsidR="007310D3" w:rsidRPr="00E6120E" w:rsidRDefault="007310D3" w:rsidP="007310D3">
      <w:pPr>
        <w:jc w:val="both"/>
        <w:rPr>
          <w:b/>
          <w:noProof/>
          <w:color w:val="000000" w:themeColor="text1"/>
        </w:rPr>
      </w:pPr>
    </w:p>
    <w:p w14:paraId="25509E7F" w14:textId="77777777" w:rsidR="007310D3" w:rsidRPr="00E6120E" w:rsidRDefault="007310D3"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Do obowiązków Wykonawcy w ramach Umowy należy:</w:t>
      </w:r>
    </w:p>
    <w:p w14:paraId="20DD36E5" w14:textId="77777777" w:rsidR="00255B36" w:rsidRPr="00E6120E" w:rsidRDefault="00255B36"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realizacja umowy zgodnie z zapisami Specyfikacji Istotnych Warunków Zamówienia wraz z załącznikami, a w szczególności z „Opisem przedmiotu zamówienia” oraz zapisami własnej oferty;</w:t>
      </w:r>
    </w:p>
    <w:p w14:paraId="618FB0FA"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 inżynierskiej;</w:t>
      </w:r>
    </w:p>
    <w:p w14:paraId="60855317"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współpraca z Zamawiającym</w:t>
      </w:r>
      <w:r w:rsidR="00BA01BC" w:rsidRPr="00E6120E">
        <w:rPr>
          <w:noProof/>
          <w:color w:val="000000" w:themeColor="text1"/>
          <w:sz w:val="20"/>
          <w:szCs w:val="20"/>
        </w:rPr>
        <w:t xml:space="preserve"> </w:t>
      </w:r>
      <w:r w:rsidRPr="00E6120E">
        <w:rPr>
          <w:noProof/>
          <w:color w:val="000000" w:themeColor="text1"/>
          <w:sz w:val="20"/>
          <w:szCs w:val="20"/>
        </w:rPr>
        <w:t>oraz Inżynierem Kontraktu, w szczególności niezwłoczne informowanie o wszelkich okolicznościach mogących mieć wpływ na prawidłowość lub terminowość wykonania przedmiotu Umowy, w tym udzielania wyjaśnień dotyczących sposobu realizacji przedmiotu Umowy oraz informacji dotyczących postępu prac i wyników tych prac;</w:t>
      </w:r>
    </w:p>
    <w:p w14:paraId="75D18540" w14:textId="77777777" w:rsidR="00BA01BC" w:rsidRPr="00E6120E" w:rsidRDefault="00BA01BC"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współpraca z Kontrolującym – podmiotem wybranym w ramach oddzielnego postępowania, którego zadaniem jest monitoring i weryfikacja prac Wykonawcy oraz wykorzystywanie narzędzi informatycznych udostępnionych przez Kontrolującego;</w:t>
      </w:r>
    </w:p>
    <w:p w14:paraId="01F1D7AC"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przesyłanie pisemnie lub p</w:t>
      </w:r>
      <w:r w:rsidR="00BA01BC" w:rsidRPr="00E6120E">
        <w:rPr>
          <w:noProof/>
          <w:color w:val="000000" w:themeColor="text1"/>
          <w:sz w:val="20"/>
          <w:szCs w:val="20"/>
        </w:rPr>
        <w:t xml:space="preserve">ocztą elektroniczną </w:t>
      </w:r>
      <w:r w:rsidR="007F2989" w:rsidRPr="00E6120E">
        <w:rPr>
          <w:noProof/>
          <w:color w:val="000000" w:themeColor="text1"/>
          <w:sz w:val="20"/>
          <w:szCs w:val="20"/>
        </w:rPr>
        <w:t>miesięcznych</w:t>
      </w:r>
      <w:r w:rsidR="00BA01BC" w:rsidRPr="00E6120E">
        <w:rPr>
          <w:noProof/>
          <w:color w:val="000000" w:themeColor="text1"/>
          <w:sz w:val="20"/>
          <w:szCs w:val="20"/>
        </w:rPr>
        <w:t xml:space="preserve">, </w:t>
      </w:r>
      <w:r w:rsidRPr="00E6120E">
        <w:rPr>
          <w:noProof/>
          <w:color w:val="000000" w:themeColor="text1"/>
          <w:sz w:val="20"/>
          <w:szCs w:val="20"/>
        </w:rPr>
        <w:t>szczegółowych raportów dotyczących realizacji wykonania przedmiotu Umowy, które powinny co najmniej zawierać: datę raportu, okres, za jaki raport został sporządzony, zakres zrealizowanych prac, ewentualne rozbieżności względem terminów realizacji;</w:t>
      </w:r>
    </w:p>
    <w:p w14:paraId="35EB98DB"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udział w spotkaniach roboczych dotyczących problematyki związanej z realizacją przedmiotu Umowy, organizowanych w siedzibie Zamawiającego z inicjatywy Zamawiającego lub Wykonawcy;</w:t>
      </w:r>
    </w:p>
    <w:p w14:paraId="2A53EC51"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zapewnienie warunków niezbędnych do bezpiecznego przechowywania udostępnionych Wykonawcy materiałów, w celu ich ochrony przed dostępem osób trzecich;</w:t>
      </w:r>
    </w:p>
    <w:p w14:paraId="709DB956" w14:textId="77777777" w:rsidR="007310D3" w:rsidRPr="00E6120E" w:rsidRDefault="007310D3" w:rsidP="00BE1B75">
      <w:pPr>
        <w:numPr>
          <w:ilvl w:val="0"/>
          <w:numId w:val="8"/>
        </w:numPr>
        <w:spacing w:line="276" w:lineRule="auto"/>
        <w:jc w:val="both"/>
        <w:rPr>
          <w:noProof/>
          <w:color w:val="000000" w:themeColor="text1"/>
          <w:sz w:val="20"/>
          <w:szCs w:val="20"/>
        </w:rPr>
      </w:pPr>
      <w:r w:rsidRPr="00E6120E">
        <w:rPr>
          <w:noProof/>
          <w:color w:val="000000" w:themeColor="text1"/>
          <w:sz w:val="20"/>
          <w:szCs w:val="20"/>
        </w:rPr>
        <w:t>odpowiedzialność za działania i zaniechania osób, z których pomocą wykonuje Umowę, jak również podwykonawców, którym powierza wykonanie części Umowy, jak za własne działanie lub zaniechanie. Niewykonanie lub nienależyte wykonanie przez osoby, za pomocą których Wykonawca wykonuje Umowę, oraz podwykonawców zobowiązań związanych z realizacją przedmiotu Umowy będzie traktowane jako niewykonanie lub nienależyte wykonanie zobowiązań związanych z realizacją przedmiotu Umowy z przyczyn leżących po stronie Wykonawcy.</w:t>
      </w:r>
    </w:p>
    <w:p w14:paraId="6DDC173E" w14:textId="77777777" w:rsidR="007310D3" w:rsidRPr="00E6120E" w:rsidRDefault="007310D3"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Prace związane z realizacją zamówienia odbywać się będą w siedzibie Wykonawcy</w:t>
      </w:r>
      <w:r w:rsidR="00BA01BC" w:rsidRPr="00E6120E">
        <w:rPr>
          <w:rFonts w:asciiTheme="minorHAnsi" w:hAnsiTheme="minorHAnsi"/>
          <w:noProof/>
          <w:color w:val="000000" w:themeColor="text1"/>
          <w:sz w:val="20"/>
          <w:szCs w:val="20"/>
          <w:lang w:val="pl-PL"/>
        </w:rPr>
        <w:t xml:space="preserve"> lub miejscu wskazanym przez Zamawiającego</w:t>
      </w:r>
      <w:r w:rsidRPr="00E6120E">
        <w:rPr>
          <w:rFonts w:asciiTheme="minorHAnsi" w:hAnsiTheme="minorHAnsi"/>
          <w:noProof/>
          <w:color w:val="000000" w:themeColor="text1"/>
          <w:sz w:val="20"/>
          <w:szCs w:val="20"/>
          <w:lang w:val="pl-PL"/>
        </w:rPr>
        <w:t>, przy użyciu należącego do Wykonawcy sprzętu, oprogramowania oraz innych materiałów niezbędnych do prawidłowego wykonania przedmiotu Umowy.</w:t>
      </w:r>
    </w:p>
    <w:p w14:paraId="2F74A13B" w14:textId="77777777" w:rsidR="00CC06C8" w:rsidRPr="00E6120E" w:rsidRDefault="00CC06C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Wszystkie materiały niezbędne do prawidłowego wykonania przedmiotu umowy zapewnia Wykonawca we własnym zakresie i na własny koszt.</w:t>
      </w:r>
    </w:p>
    <w:p w14:paraId="285A2A14" w14:textId="77777777" w:rsidR="00CC06C8" w:rsidRPr="00E6120E" w:rsidRDefault="00CC06C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ponosi wszelkie koszty związane z wykonaniem przedmiotu niniejszej umowy, a w szczególności koszty:</w:t>
      </w:r>
    </w:p>
    <w:p w14:paraId="260D0C58" w14:textId="77777777" w:rsidR="00CC06C8" w:rsidRPr="00E6120E" w:rsidRDefault="00CC06C8" w:rsidP="00BE1B75">
      <w:pPr>
        <w:numPr>
          <w:ilvl w:val="0"/>
          <w:numId w:val="9"/>
        </w:numPr>
        <w:spacing w:line="276" w:lineRule="auto"/>
        <w:jc w:val="both"/>
        <w:rPr>
          <w:noProof/>
          <w:color w:val="000000" w:themeColor="text1"/>
          <w:sz w:val="20"/>
          <w:szCs w:val="20"/>
        </w:rPr>
      </w:pPr>
      <w:r w:rsidRPr="00E6120E">
        <w:rPr>
          <w:noProof/>
          <w:color w:val="000000" w:themeColor="text1"/>
          <w:sz w:val="20"/>
          <w:szCs w:val="20"/>
        </w:rPr>
        <w:t>wszelkich opłat związanych z wykonaniem umowy, uprzednio nieprzewidzianych a wynikłych w trakcie lub w wyniku realizacji przedmiotu umowy,</w:t>
      </w:r>
    </w:p>
    <w:p w14:paraId="5D9F65F5" w14:textId="77777777" w:rsidR="00F62CBD" w:rsidRPr="00E6120E" w:rsidRDefault="00F62CBD" w:rsidP="00BE1B75">
      <w:pPr>
        <w:numPr>
          <w:ilvl w:val="0"/>
          <w:numId w:val="9"/>
        </w:numPr>
        <w:spacing w:line="276" w:lineRule="auto"/>
        <w:jc w:val="both"/>
        <w:rPr>
          <w:noProof/>
          <w:color w:val="000000" w:themeColor="text1"/>
          <w:sz w:val="20"/>
          <w:szCs w:val="20"/>
        </w:rPr>
      </w:pPr>
      <w:r w:rsidRPr="00E6120E">
        <w:rPr>
          <w:noProof/>
          <w:color w:val="000000" w:themeColor="text1"/>
          <w:sz w:val="20"/>
          <w:szCs w:val="20"/>
        </w:rPr>
        <w:t>naprawy ewentualnych szkód wyrządzonych w związku z wykonywaniem przedmiotu niniejszej umowy na zasadach prawa cywilnego oraz pokrycia wszystkich kosztów z tym związanych;</w:t>
      </w:r>
    </w:p>
    <w:p w14:paraId="4717479D" w14:textId="77777777" w:rsidR="00CC06C8" w:rsidRPr="00E6120E" w:rsidRDefault="00CC06C8" w:rsidP="00BE1B75">
      <w:pPr>
        <w:numPr>
          <w:ilvl w:val="0"/>
          <w:numId w:val="9"/>
        </w:numPr>
        <w:spacing w:line="276" w:lineRule="auto"/>
        <w:jc w:val="both"/>
        <w:rPr>
          <w:noProof/>
          <w:color w:val="000000" w:themeColor="text1"/>
          <w:sz w:val="20"/>
          <w:szCs w:val="20"/>
        </w:rPr>
      </w:pPr>
      <w:r w:rsidRPr="00E6120E">
        <w:rPr>
          <w:noProof/>
          <w:color w:val="000000" w:themeColor="text1"/>
          <w:sz w:val="20"/>
          <w:szCs w:val="20"/>
        </w:rPr>
        <w:t xml:space="preserve">wynikające z warunków realizacji zamówienia oraz inne niezbędne do prawidłowego wykonania zobowiązań przyjętych przez Wykonawcę niniejszą </w:t>
      </w:r>
      <w:r w:rsidR="00F62CBD" w:rsidRPr="00E6120E">
        <w:rPr>
          <w:noProof/>
          <w:color w:val="000000" w:themeColor="text1"/>
          <w:sz w:val="20"/>
          <w:szCs w:val="20"/>
        </w:rPr>
        <w:t>umową,</w:t>
      </w:r>
    </w:p>
    <w:p w14:paraId="6323232E" w14:textId="77777777" w:rsidR="00CC06C8" w:rsidRPr="00E6120E" w:rsidRDefault="00CC06C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Jeżeli w celu należytego wykonania przedmiotu niniejszej umowy niezbędne będzie wejście w teren lub korzystanie z innych nieruchomości lub obiektów osób trzecich, Wykonawca zobowiązany jest własnym staraniem i na własne ryzyko uzyskać stosowną zgodę ich właścicieli, uzgodnić zakres i terminy korzystania z nich oraz pokryć wszystkie koszty z tym związane.</w:t>
      </w:r>
    </w:p>
    <w:p w14:paraId="5609910C" w14:textId="77777777" w:rsidR="00CC06C8" w:rsidRPr="00E6120E" w:rsidRDefault="00CC06C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lastRenderedPageBreak/>
        <w:t>Wykonawca zobowiązany jest</w:t>
      </w:r>
      <w:r w:rsidR="00F62CBD" w:rsidRPr="00E6120E">
        <w:rPr>
          <w:rFonts w:asciiTheme="minorHAnsi" w:hAnsiTheme="minorHAnsi"/>
          <w:noProof/>
          <w:color w:val="000000" w:themeColor="text1"/>
          <w:sz w:val="20"/>
          <w:szCs w:val="20"/>
          <w:lang w:val="pl-PL"/>
        </w:rPr>
        <w:t xml:space="preserve"> </w:t>
      </w:r>
      <w:r w:rsidRPr="00E6120E">
        <w:rPr>
          <w:rFonts w:ascii="Calibri" w:hAnsi="Calibri"/>
          <w:noProof/>
          <w:color w:val="000000" w:themeColor="text1"/>
          <w:sz w:val="20"/>
          <w:szCs w:val="20"/>
          <w:lang w:val="pl-PL"/>
        </w:rPr>
        <w:t>wykonać przedmiot umowy siłami własnymi lub w systemie generalnego wykonawstwa.</w:t>
      </w:r>
    </w:p>
    <w:p w14:paraId="480E646F" w14:textId="77777777" w:rsidR="00CC06C8" w:rsidRPr="00E6120E" w:rsidRDefault="00CC06C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O zawarciu przez Wykonawcę umowy z podwykonawcą w trakcie realizacji umowy, Wykonawca zobowiązany jest powiadomić Zamawiającego w terminie 7 dni od dnia jej zawarcia podając nazwę (firmę) podwykonawcy, adres siedziby oraz zakres prac / usług przewidziany do realizacji przez podwykonawcę.</w:t>
      </w:r>
    </w:p>
    <w:p w14:paraId="6B2FBF74" w14:textId="77777777" w:rsidR="00025DE8" w:rsidRPr="00E6120E" w:rsidRDefault="00025DE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Na każde wezwanie Zamawiającego, Kontrolującego lub Inżyniera Kontraktu, Wykonawca jest zobowiązany przedłożyć do kontroli wszystkie materiały pozyskane i wytworzone w ramach wykonywania przedmiotu </w:t>
      </w:r>
      <w:r w:rsidRPr="00E6120E">
        <w:rPr>
          <w:rFonts w:ascii="Calibri" w:hAnsi="Calibri"/>
          <w:noProof/>
          <w:color w:val="000000" w:themeColor="text1"/>
          <w:sz w:val="20"/>
          <w:szCs w:val="20"/>
          <w:lang w:val="pl-PL"/>
        </w:rPr>
        <w:t>niniejszej</w:t>
      </w:r>
      <w:r w:rsidRPr="00E6120E">
        <w:rPr>
          <w:rFonts w:asciiTheme="minorHAnsi" w:hAnsiTheme="minorHAnsi"/>
          <w:noProof/>
          <w:color w:val="000000" w:themeColor="text1"/>
          <w:sz w:val="20"/>
          <w:szCs w:val="20"/>
          <w:lang w:val="pl-PL"/>
        </w:rPr>
        <w:t xml:space="preserve"> umowy.</w:t>
      </w:r>
    </w:p>
    <w:p w14:paraId="21D0A9C6" w14:textId="77777777" w:rsidR="00025DE8" w:rsidRPr="00E6120E" w:rsidRDefault="00025DE8"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Wszystkie dokumenty wytworzone w ramach realizacji przedmiotu umowy, a w szczególności.:</w:t>
      </w:r>
    </w:p>
    <w:p w14:paraId="5D0DC24E" w14:textId="02FA1492" w:rsidR="00025DE8" w:rsidRPr="00E6120E" w:rsidRDefault="00025DE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projekty operatów opisowo-kartograficznych;</w:t>
      </w:r>
    </w:p>
    <w:p w14:paraId="73E41F12" w14:textId="4EF3E0E8" w:rsidR="00025DE8" w:rsidRPr="00E6120E" w:rsidRDefault="00025DE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operaty z wykonanych modernizacji EGiB;</w:t>
      </w:r>
    </w:p>
    <w:p w14:paraId="1188F598" w14:textId="378F7A05" w:rsidR="00265CF8" w:rsidRPr="00E6120E" w:rsidRDefault="00265CF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 xml:space="preserve">zawiadomienia do </w:t>
      </w:r>
      <w:r w:rsidR="005F4A35" w:rsidRPr="00403BFF">
        <w:rPr>
          <w:noProof/>
          <w:color w:val="000000" w:themeColor="text1"/>
          <w:sz w:val="20"/>
          <w:szCs w:val="20"/>
        </w:rPr>
        <w:t>Sądu Rejonowego</w:t>
      </w:r>
      <w:r w:rsidR="005F4A35">
        <w:rPr>
          <w:noProof/>
          <w:color w:val="000000" w:themeColor="text1"/>
          <w:sz w:val="20"/>
          <w:szCs w:val="20"/>
        </w:rPr>
        <w:t xml:space="preserve"> w Giżycku, VII Zamiejscowego Wydziału Ksiąg Wieczystych</w:t>
      </w:r>
      <w:r w:rsidR="005F4A35" w:rsidRPr="00403BFF">
        <w:rPr>
          <w:noProof/>
          <w:color w:val="000000" w:themeColor="text1"/>
          <w:sz w:val="20"/>
          <w:szCs w:val="20"/>
        </w:rPr>
        <w:t xml:space="preserve"> w </w:t>
      </w:r>
      <w:r w:rsidR="005F4A35">
        <w:rPr>
          <w:noProof/>
          <w:color w:val="000000" w:themeColor="text1"/>
          <w:sz w:val="20"/>
          <w:szCs w:val="20"/>
        </w:rPr>
        <w:t>Węgorzewie</w:t>
      </w:r>
      <w:r w:rsidRPr="00E6120E">
        <w:rPr>
          <w:noProof/>
          <w:color w:val="000000" w:themeColor="text1"/>
          <w:sz w:val="20"/>
          <w:szCs w:val="20"/>
        </w:rPr>
        <w:t>, w celu aktualizacji wpisów w dziale I KW dla działek, który</w:t>
      </w:r>
      <w:r w:rsidR="009335E2" w:rsidRPr="00E6120E">
        <w:rPr>
          <w:noProof/>
          <w:color w:val="000000" w:themeColor="text1"/>
          <w:sz w:val="20"/>
          <w:szCs w:val="20"/>
        </w:rPr>
        <w:t>ch</w:t>
      </w:r>
      <w:r w:rsidRPr="00E6120E">
        <w:rPr>
          <w:noProof/>
          <w:color w:val="000000" w:themeColor="text1"/>
          <w:sz w:val="20"/>
          <w:szCs w:val="20"/>
        </w:rPr>
        <w:t xml:space="preserve"> dane uległy zmianie</w:t>
      </w:r>
    </w:p>
    <w:p w14:paraId="4E428C07" w14:textId="376D6B46" w:rsidR="00265CF8" w:rsidRPr="00E6120E" w:rsidRDefault="00833925"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nośniki danych zawierające</w:t>
      </w:r>
      <w:r w:rsidR="00265CF8" w:rsidRPr="00E6120E">
        <w:rPr>
          <w:noProof/>
          <w:color w:val="000000" w:themeColor="text1"/>
          <w:sz w:val="20"/>
          <w:szCs w:val="20"/>
        </w:rPr>
        <w:t xml:space="preserve"> kopię danych w formacie</w:t>
      </w:r>
      <w:r w:rsidR="00EF3269" w:rsidRPr="00E6120E">
        <w:rPr>
          <w:noProof/>
          <w:color w:val="000000" w:themeColor="text1"/>
          <w:sz w:val="20"/>
          <w:szCs w:val="20"/>
        </w:rPr>
        <w:t xml:space="preserve"> GML oraz </w:t>
      </w:r>
      <w:r w:rsidR="00ED15BD" w:rsidRPr="00E6120E">
        <w:rPr>
          <w:noProof/>
          <w:color w:val="000000" w:themeColor="text1"/>
          <w:sz w:val="20"/>
          <w:szCs w:val="20"/>
        </w:rPr>
        <w:t>innym uzgodnionym z Zamawiającym</w:t>
      </w:r>
      <w:r w:rsidR="00EF3269" w:rsidRPr="00E6120E">
        <w:rPr>
          <w:noProof/>
          <w:color w:val="000000" w:themeColor="text1"/>
          <w:sz w:val="20"/>
          <w:szCs w:val="20"/>
        </w:rPr>
        <w:t>,</w:t>
      </w:r>
      <w:r w:rsidR="00265CF8" w:rsidRPr="00E6120E">
        <w:rPr>
          <w:noProof/>
          <w:color w:val="000000" w:themeColor="text1"/>
          <w:sz w:val="20"/>
          <w:szCs w:val="20"/>
        </w:rPr>
        <w:t xml:space="preserve"> w którym baza danych </w:t>
      </w:r>
      <w:r w:rsidR="00EF3269" w:rsidRPr="00E6120E">
        <w:rPr>
          <w:noProof/>
          <w:color w:val="000000" w:themeColor="text1"/>
          <w:sz w:val="20"/>
          <w:szCs w:val="20"/>
        </w:rPr>
        <w:t>została zaimportowana do systemu teleinformatycznego do prowadzenia PZGiK, funkcjonującego u Zamawiającego</w:t>
      </w:r>
    </w:p>
    <w:p w14:paraId="6A02D124" w14:textId="2352996E" w:rsidR="00025DE8" w:rsidRPr="00E6120E" w:rsidRDefault="00025DE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operaty z utworzenia powiatowej bazy BDOT500</w:t>
      </w:r>
      <w:r w:rsidR="00DD1C77">
        <w:rPr>
          <w:noProof/>
          <w:color w:val="000000" w:themeColor="text1"/>
          <w:sz w:val="20"/>
          <w:szCs w:val="20"/>
        </w:rPr>
        <w:t xml:space="preserve"> i GESUT</w:t>
      </w:r>
      <w:r w:rsidRPr="00E6120E">
        <w:rPr>
          <w:noProof/>
          <w:color w:val="000000" w:themeColor="text1"/>
          <w:sz w:val="20"/>
          <w:szCs w:val="20"/>
        </w:rPr>
        <w:t>;</w:t>
      </w:r>
    </w:p>
    <w:p w14:paraId="3FF75E4D" w14:textId="7CA5CB3B" w:rsidR="00265CF8" w:rsidRPr="00E6120E" w:rsidRDefault="00265CF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nośnik danych zawierając</w:t>
      </w:r>
      <w:r w:rsidR="00707B3C" w:rsidRPr="00E6120E">
        <w:rPr>
          <w:noProof/>
          <w:color w:val="000000" w:themeColor="text1"/>
          <w:sz w:val="20"/>
          <w:szCs w:val="20"/>
        </w:rPr>
        <w:t>y</w:t>
      </w:r>
      <w:r w:rsidRPr="00E6120E">
        <w:rPr>
          <w:noProof/>
          <w:color w:val="000000" w:themeColor="text1"/>
          <w:sz w:val="20"/>
          <w:szCs w:val="20"/>
        </w:rPr>
        <w:t xml:space="preserve"> repozytorium zeskanowanych materiałów źródłowych</w:t>
      </w:r>
      <w:r w:rsidR="00707B3C" w:rsidRPr="00E6120E">
        <w:rPr>
          <w:noProof/>
          <w:color w:val="000000" w:themeColor="text1"/>
          <w:sz w:val="20"/>
          <w:szCs w:val="20"/>
        </w:rPr>
        <w:t xml:space="preserve"> dokumentów uzasadniających wpisy w EGiB</w:t>
      </w:r>
      <w:r w:rsidR="00DD1C77">
        <w:rPr>
          <w:noProof/>
          <w:color w:val="000000" w:themeColor="text1"/>
          <w:sz w:val="20"/>
          <w:szCs w:val="20"/>
        </w:rPr>
        <w:t xml:space="preserve"> </w:t>
      </w:r>
      <w:r w:rsidR="00DD1C77" w:rsidRPr="00403BFF">
        <w:rPr>
          <w:noProof/>
          <w:color w:val="000000" w:themeColor="text1"/>
          <w:sz w:val="20"/>
          <w:szCs w:val="20"/>
        </w:rPr>
        <w:t>oraz operatów technicznych do celów prawnych, z pomiarów sytuacyjno-wysokościowych, inwentaryzacji powykonawczych, klasyfikacji gruntów</w:t>
      </w:r>
      <w:r w:rsidR="00DD1C77">
        <w:rPr>
          <w:noProof/>
          <w:color w:val="000000" w:themeColor="text1"/>
          <w:sz w:val="20"/>
          <w:szCs w:val="20"/>
        </w:rPr>
        <w:t xml:space="preserve"> </w:t>
      </w:r>
      <w:r w:rsidR="00DD1C77" w:rsidRPr="00E6120E">
        <w:rPr>
          <w:noProof/>
          <w:color w:val="000000" w:themeColor="text1"/>
          <w:sz w:val="20"/>
          <w:szCs w:val="20"/>
        </w:rPr>
        <w:t xml:space="preserve">oraz kopię danych w formacie, w którym </w:t>
      </w:r>
      <w:r w:rsidR="00DD1C77">
        <w:rPr>
          <w:noProof/>
          <w:color w:val="000000" w:themeColor="text1"/>
          <w:sz w:val="20"/>
          <w:szCs w:val="20"/>
        </w:rPr>
        <w:t>dane zostały</w:t>
      </w:r>
      <w:r w:rsidR="00DD1C77" w:rsidRPr="00E6120E">
        <w:rPr>
          <w:noProof/>
          <w:color w:val="000000" w:themeColor="text1"/>
          <w:sz w:val="20"/>
          <w:szCs w:val="20"/>
        </w:rPr>
        <w:t xml:space="preserve"> zaimportowana do systemu teleinformatycznego do prowadzenia PZGiK, funkcjonującego u Zamawiającego</w:t>
      </w:r>
      <w:r w:rsidRPr="00E6120E">
        <w:rPr>
          <w:noProof/>
          <w:color w:val="000000" w:themeColor="text1"/>
          <w:sz w:val="20"/>
          <w:szCs w:val="20"/>
        </w:rPr>
        <w:t>,</w:t>
      </w:r>
    </w:p>
    <w:p w14:paraId="0FE9823F" w14:textId="77777777" w:rsidR="00025DE8" w:rsidRPr="00E6120E" w:rsidRDefault="00025DE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dokumenty dotyczące zgłoszonych zastrzeżeń, uwag i zarzutów podlegające przyjęciu do państwowego zasobu geodezyjnego i kartograficznego;</w:t>
      </w:r>
    </w:p>
    <w:p w14:paraId="0C366F4D" w14:textId="77777777" w:rsidR="00025DE8" w:rsidRPr="00E6120E" w:rsidRDefault="00025DE8" w:rsidP="00BE1B75">
      <w:pPr>
        <w:numPr>
          <w:ilvl w:val="0"/>
          <w:numId w:val="12"/>
        </w:numPr>
        <w:spacing w:line="276" w:lineRule="auto"/>
        <w:jc w:val="both"/>
        <w:rPr>
          <w:noProof/>
          <w:color w:val="000000" w:themeColor="text1"/>
          <w:sz w:val="20"/>
          <w:szCs w:val="20"/>
        </w:rPr>
      </w:pPr>
      <w:r w:rsidRPr="00E6120E">
        <w:rPr>
          <w:noProof/>
          <w:color w:val="000000" w:themeColor="text1"/>
          <w:sz w:val="20"/>
          <w:szCs w:val="20"/>
        </w:rPr>
        <w:t>dokumenty</w:t>
      </w:r>
      <w:r w:rsidRPr="00E6120E">
        <w:rPr>
          <w:noProof/>
          <w:color w:val="000000" w:themeColor="text1"/>
          <w:sz w:val="20"/>
          <w:szCs w:val="20"/>
        </w:rPr>
        <w:tab/>
        <w:t>wytworzone</w:t>
      </w:r>
      <w:r w:rsidR="00613CED" w:rsidRPr="00E6120E">
        <w:rPr>
          <w:noProof/>
          <w:color w:val="000000" w:themeColor="text1"/>
          <w:sz w:val="20"/>
          <w:szCs w:val="20"/>
        </w:rPr>
        <w:t xml:space="preserve"> </w:t>
      </w:r>
      <w:r w:rsidRPr="00E6120E">
        <w:rPr>
          <w:noProof/>
          <w:color w:val="000000" w:themeColor="text1"/>
          <w:sz w:val="20"/>
          <w:szCs w:val="20"/>
        </w:rPr>
        <w:t>w</w:t>
      </w:r>
      <w:r w:rsidR="00613CED" w:rsidRPr="00E6120E">
        <w:rPr>
          <w:noProof/>
          <w:color w:val="000000" w:themeColor="text1"/>
          <w:sz w:val="20"/>
          <w:szCs w:val="20"/>
        </w:rPr>
        <w:t xml:space="preserve"> </w:t>
      </w:r>
      <w:r w:rsidRPr="00E6120E">
        <w:rPr>
          <w:noProof/>
          <w:color w:val="000000" w:themeColor="text1"/>
          <w:sz w:val="20"/>
          <w:szCs w:val="20"/>
        </w:rPr>
        <w:t>ramach</w:t>
      </w:r>
      <w:r w:rsidR="00613CED" w:rsidRPr="00E6120E">
        <w:rPr>
          <w:noProof/>
          <w:color w:val="000000" w:themeColor="text1"/>
          <w:sz w:val="20"/>
          <w:szCs w:val="20"/>
        </w:rPr>
        <w:t xml:space="preserve"> rękojmi i gwarancji podlegające </w:t>
      </w:r>
      <w:r w:rsidRPr="00E6120E">
        <w:rPr>
          <w:noProof/>
          <w:color w:val="000000" w:themeColor="text1"/>
          <w:sz w:val="20"/>
          <w:szCs w:val="20"/>
        </w:rPr>
        <w:t>przyjęciu do państwowego zasobu geodezyjnego i kartograficznego;</w:t>
      </w:r>
    </w:p>
    <w:p w14:paraId="1F588A3B" w14:textId="2C606FEB" w:rsidR="00025DE8" w:rsidRPr="00E6120E" w:rsidRDefault="00025DE8" w:rsidP="00613CED">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Wykonawca będzie przekazywał do Powiatowego Ośrodka Dokumentacji Geodezyjnej i Kartograficznej w </w:t>
      </w:r>
      <w:r w:rsidR="00544175">
        <w:rPr>
          <w:rFonts w:asciiTheme="minorHAnsi" w:hAnsiTheme="minorHAnsi"/>
          <w:noProof/>
          <w:color w:val="000000" w:themeColor="text1"/>
          <w:sz w:val="20"/>
          <w:szCs w:val="20"/>
          <w:lang w:val="pl-PL"/>
        </w:rPr>
        <w:t>Węgorzewie</w:t>
      </w:r>
      <w:r w:rsidRPr="00E6120E">
        <w:rPr>
          <w:rFonts w:asciiTheme="minorHAnsi" w:hAnsiTheme="minorHAnsi"/>
          <w:noProof/>
          <w:color w:val="000000" w:themeColor="text1"/>
          <w:sz w:val="20"/>
          <w:szCs w:val="20"/>
          <w:lang w:val="pl-PL"/>
        </w:rPr>
        <w:t>.</w:t>
      </w:r>
    </w:p>
    <w:p w14:paraId="22BBC82F" w14:textId="77777777" w:rsidR="00613CED" w:rsidRPr="00E6120E" w:rsidRDefault="00613CED" w:rsidP="00BE1B75">
      <w:pPr>
        <w:pStyle w:val="Akapitzlist"/>
        <w:numPr>
          <w:ilvl w:val="0"/>
          <w:numId w:val="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Osobami uprawnionymi do kontaktów z Zamawiającym w sprawach wykonania niniejszej umowy są: </w:t>
      </w:r>
    </w:p>
    <w:p w14:paraId="18FB893F" w14:textId="77777777" w:rsidR="00613CED" w:rsidRPr="00E6120E" w:rsidRDefault="00613CED" w:rsidP="00BE1B75">
      <w:pPr>
        <w:numPr>
          <w:ilvl w:val="0"/>
          <w:numId w:val="14"/>
        </w:numPr>
        <w:spacing w:line="276" w:lineRule="auto"/>
        <w:jc w:val="both"/>
        <w:rPr>
          <w:noProof/>
          <w:color w:val="000000" w:themeColor="text1"/>
          <w:sz w:val="20"/>
          <w:szCs w:val="20"/>
        </w:rPr>
      </w:pPr>
      <w:r w:rsidRPr="00E6120E">
        <w:rPr>
          <w:noProof/>
          <w:color w:val="000000" w:themeColor="text1"/>
          <w:sz w:val="20"/>
          <w:szCs w:val="20"/>
        </w:rPr>
        <w:t>pani/pan ……, tel. kontaktowy…………………….., e-mail.</w:t>
      </w:r>
    </w:p>
    <w:p w14:paraId="04CCE505" w14:textId="77777777" w:rsidR="00613CED" w:rsidRPr="00E6120E" w:rsidRDefault="00613CED" w:rsidP="00BE1B75">
      <w:pPr>
        <w:numPr>
          <w:ilvl w:val="0"/>
          <w:numId w:val="14"/>
        </w:numPr>
        <w:spacing w:line="276" w:lineRule="auto"/>
        <w:jc w:val="both"/>
        <w:rPr>
          <w:noProof/>
          <w:color w:val="000000" w:themeColor="text1"/>
          <w:sz w:val="20"/>
          <w:szCs w:val="20"/>
        </w:rPr>
      </w:pPr>
      <w:r w:rsidRPr="00E6120E">
        <w:rPr>
          <w:noProof/>
          <w:color w:val="000000" w:themeColor="text1"/>
          <w:sz w:val="20"/>
          <w:szCs w:val="20"/>
        </w:rPr>
        <w:t>pani/pan ……, tel. kontaktowy…………………….., e-mail.</w:t>
      </w:r>
    </w:p>
    <w:p w14:paraId="437AADF5" w14:textId="77777777" w:rsidR="00025DE8" w:rsidRPr="00E6120E" w:rsidRDefault="00025DE8" w:rsidP="00613CED">
      <w:pPr>
        <w:spacing w:line="276" w:lineRule="auto"/>
        <w:rPr>
          <w:rFonts w:asciiTheme="minorHAnsi" w:hAnsiTheme="minorHAnsi"/>
          <w:noProof/>
          <w:color w:val="000000" w:themeColor="text1"/>
          <w:sz w:val="20"/>
          <w:szCs w:val="20"/>
        </w:rPr>
      </w:pPr>
    </w:p>
    <w:p w14:paraId="5470723C" w14:textId="77777777" w:rsidR="00025DE8" w:rsidRPr="00E6120E" w:rsidRDefault="00025DE8" w:rsidP="00025DE8">
      <w:pPr>
        <w:pStyle w:val="Akapitzlist"/>
        <w:spacing w:line="276" w:lineRule="auto"/>
        <w:ind w:left="720" w:firstLine="0"/>
        <w:rPr>
          <w:rFonts w:asciiTheme="minorHAnsi" w:hAnsiTheme="minorHAnsi"/>
          <w:noProof/>
          <w:color w:val="000000" w:themeColor="text1"/>
          <w:sz w:val="20"/>
          <w:szCs w:val="20"/>
          <w:lang w:val="pl-PL"/>
        </w:rPr>
      </w:pPr>
    </w:p>
    <w:p w14:paraId="7895E16A" w14:textId="46B1BF8B" w:rsidR="00CC06C8" w:rsidRPr="00E6120E" w:rsidRDefault="00E6120E" w:rsidP="00E6120E">
      <w:pPr>
        <w:rPr>
          <w:rFonts w:asciiTheme="minorHAnsi" w:hAnsiTheme="minorHAnsi"/>
          <w:noProof/>
          <w:color w:val="000000" w:themeColor="text1"/>
          <w:sz w:val="20"/>
          <w:szCs w:val="20"/>
        </w:rPr>
      </w:pPr>
      <w:r>
        <w:rPr>
          <w:rFonts w:asciiTheme="minorHAnsi" w:hAnsiTheme="minorHAnsi"/>
          <w:noProof/>
          <w:color w:val="000000" w:themeColor="text1"/>
          <w:sz w:val="20"/>
          <w:szCs w:val="20"/>
        </w:rPr>
        <w:br w:type="page"/>
      </w:r>
    </w:p>
    <w:p w14:paraId="0F32733A" w14:textId="77777777" w:rsidR="00025DE8" w:rsidRPr="00E6120E" w:rsidRDefault="00025DE8" w:rsidP="00025DE8">
      <w:pPr>
        <w:jc w:val="center"/>
        <w:rPr>
          <w:b/>
          <w:noProof/>
          <w:color w:val="000000" w:themeColor="text1"/>
        </w:rPr>
      </w:pPr>
      <w:r w:rsidRPr="00E6120E">
        <w:rPr>
          <w:b/>
          <w:noProof/>
          <w:color w:val="000000" w:themeColor="text1"/>
        </w:rPr>
        <w:lastRenderedPageBreak/>
        <w:t>§ 4. Obowiązki Zamawiającego</w:t>
      </w:r>
    </w:p>
    <w:p w14:paraId="1D7B239B" w14:textId="77777777" w:rsidR="00025DE8" w:rsidRPr="00E6120E" w:rsidRDefault="00025DE8" w:rsidP="00025DE8">
      <w:pPr>
        <w:jc w:val="both"/>
        <w:rPr>
          <w:b/>
          <w:noProof/>
          <w:color w:val="000000" w:themeColor="text1"/>
        </w:rPr>
      </w:pPr>
    </w:p>
    <w:p w14:paraId="1811B93E" w14:textId="77777777" w:rsidR="00025DE8" w:rsidRPr="00E6120E" w:rsidRDefault="00025DE8" w:rsidP="00BE1B75">
      <w:pPr>
        <w:pStyle w:val="Akapitzlist"/>
        <w:numPr>
          <w:ilvl w:val="0"/>
          <w:numId w:val="1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zobowiązuje się do współpracy z Wykonawcą, w celu umożliwienia realizacji przedmiotu Umowy, a w szczególności do:</w:t>
      </w:r>
    </w:p>
    <w:p w14:paraId="7AFC4162" w14:textId="77777777" w:rsidR="00025DE8" w:rsidRPr="00E6120E" w:rsidRDefault="00025DE8" w:rsidP="00BE1B75">
      <w:pPr>
        <w:numPr>
          <w:ilvl w:val="0"/>
          <w:numId w:val="11"/>
        </w:numPr>
        <w:spacing w:line="276" w:lineRule="auto"/>
        <w:jc w:val="both"/>
        <w:rPr>
          <w:noProof/>
          <w:color w:val="000000" w:themeColor="text1"/>
          <w:sz w:val="20"/>
          <w:szCs w:val="20"/>
        </w:rPr>
      </w:pPr>
      <w:r w:rsidRPr="00E6120E">
        <w:rPr>
          <w:noProof/>
          <w:color w:val="000000" w:themeColor="text1"/>
          <w:sz w:val="20"/>
          <w:szCs w:val="20"/>
        </w:rPr>
        <w:t>udostępnienia niezbędnych do realizacji przedmiotu Umowy: danych, dokumentów i informacji znajdujących się w posiadaniu Zamawiającego;</w:t>
      </w:r>
    </w:p>
    <w:p w14:paraId="3A653FD8" w14:textId="77777777" w:rsidR="00025DE8" w:rsidRPr="00E6120E" w:rsidRDefault="00025DE8" w:rsidP="00BE1B75">
      <w:pPr>
        <w:numPr>
          <w:ilvl w:val="0"/>
          <w:numId w:val="11"/>
        </w:numPr>
        <w:spacing w:line="276" w:lineRule="auto"/>
        <w:jc w:val="both"/>
        <w:rPr>
          <w:noProof/>
          <w:color w:val="000000" w:themeColor="text1"/>
          <w:sz w:val="20"/>
          <w:szCs w:val="20"/>
        </w:rPr>
      </w:pPr>
      <w:r w:rsidRPr="00E6120E">
        <w:rPr>
          <w:noProof/>
          <w:color w:val="000000" w:themeColor="text1"/>
          <w:sz w:val="20"/>
          <w:szCs w:val="20"/>
        </w:rPr>
        <w:t>udzielenia niezbędnego dostępu do systemów informatycznych Zamawiającego w celu wykonania przedmiotu Umowy;</w:t>
      </w:r>
    </w:p>
    <w:p w14:paraId="594F0308" w14:textId="77777777" w:rsidR="00025DE8" w:rsidRPr="00E6120E" w:rsidRDefault="00025DE8" w:rsidP="00BE1B75">
      <w:pPr>
        <w:numPr>
          <w:ilvl w:val="0"/>
          <w:numId w:val="11"/>
        </w:numPr>
        <w:spacing w:line="276" w:lineRule="auto"/>
        <w:jc w:val="both"/>
        <w:rPr>
          <w:noProof/>
          <w:color w:val="000000" w:themeColor="text1"/>
          <w:sz w:val="20"/>
          <w:szCs w:val="20"/>
        </w:rPr>
      </w:pPr>
      <w:r w:rsidRPr="00E6120E">
        <w:rPr>
          <w:noProof/>
          <w:color w:val="000000" w:themeColor="text1"/>
          <w:sz w:val="20"/>
          <w:szCs w:val="20"/>
        </w:rPr>
        <w:t xml:space="preserve">utrzymywania roboczych kontaktów w formie spotkań, rozmów telefonicznych, </w:t>
      </w:r>
      <w:r w:rsidR="00613CED" w:rsidRPr="00E6120E">
        <w:rPr>
          <w:noProof/>
          <w:color w:val="000000" w:themeColor="text1"/>
          <w:sz w:val="20"/>
          <w:szCs w:val="20"/>
        </w:rPr>
        <w:t xml:space="preserve">korespondencji </w:t>
      </w:r>
      <w:r w:rsidRPr="00E6120E">
        <w:rPr>
          <w:noProof/>
          <w:color w:val="000000" w:themeColor="text1"/>
          <w:sz w:val="20"/>
          <w:szCs w:val="20"/>
        </w:rPr>
        <w:t>e-mail.</w:t>
      </w:r>
    </w:p>
    <w:p w14:paraId="47342146" w14:textId="77777777" w:rsidR="00613CED" w:rsidRPr="00E6120E" w:rsidRDefault="00613CED" w:rsidP="00BE1B75">
      <w:pPr>
        <w:pStyle w:val="Akapitzlist"/>
        <w:numPr>
          <w:ilvl w:val="0"/>
          <w:numId w:val="1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zastrzega sobie możliwość:</w:t>
      </w:r>
    </w:p>
    <w:p w14:paraId="35ED4C54" w14:textId="77777777" w:rsidR="00613CED" w:rsidRPr="00E6120E" w:rsidRDefault="00613CED" w:rsidP="00BE1B75">
      <w:pPr>
        <w:numPr>
          <w:ilvl w:val="0"/>
          <w:numId w:val="13"/>
        </w:numPr>
        <w:spacing w:line="276" w:lineRule="auto"/>
        <w:jc w:val="both"/>
        <w:rPr>
          <w:noProof/>
          <w:color w:val="000000" w:themeColor="text1"/>
          <w:sz w:val="20"/>
          <w:szCs w:val="20"/>
        </w:rPr>
      </w:pPr>
      <w:r w:rsidRPr="00E6120E">
        <w:rPr>
          <w:noProof/>
          <w:color w:val="000000" w:themeColor="text1"/>
          <w:sz w:val="20"/>
          <w:szCs w:val="20"/>
        </w:rPr>
        <w:t>bieżącej kontroli przebiegu realizacji niniejszej umowy;</w:t>
      </w:r>
    </w:p>
    <w:p w14:paraId="6B95FA72" w14:textId="77777777" w:rsidR="00613CED" w:rsidRPr="00E6120E" w:rsidRDefault="00613CED" w:rsidP="00BE1B75">
      <w:pPr>
        <w:numPr>
          <w:ilvl w:val="0"/>
          <w:numId w:val="13"/>
        </w:numPr>
        <w:spacing w:line="276" w:lineRule="auto"/>
        <w:jc w:val="both"/>
        <w:rPr>
          <w:noProof/>
          <w:color w:val="000000" w:themeColor="text1"/>
          <w:sz w:val="20"/>
          <w:szCs w:val="20"/>
        </w:rPr>
      </w:pPr>
      <w:r w:rsidRPr="00E6120E">
        <w:rPr>
          <w:noProof/>
          <w:color w:val="000000" w:themeColor="text1"/>
          <w:sz w:val="20"/>
          <w:szCs w:val="20"/>
        </w:rPr>
        <w:t>kontroli na każdym etapie realizacji umowy jakości wykonywania przedmiotu umowy;</w:t>
      </w:r>
    </w:p>
    <w:p w14:paraId="73B5CFA3" w14:textId="77777777" w:rsidR="00613CED" w:rsidRPr="00E6120E" w:rsidRDefault="00613CED" w:rsidP="00BE1B75">
      <w:pPr>
        <w:numPr>
          <w:ilvl w:val="0"/>
          <w:numId w:val="13"/>
        </w:numPr>
        <w:spacing w:line="276" w:lineRule="auto"/>
        <w:jc w:val="both"/>
        <w:rPr>
          <w:noProof/>
          <w:color w:val="000000" w:themeColor="text1"/>
          <w:sz w:val="20"/>
          <w:szCs w:val="20"/>
        </w:rPr>
      </w:pPr>
      <w:r w:rsidRPr="00E6120E">
        <w:rPr>
          <w:noProof/>
          <w:color w:val="000000" w:themeColor="text1"/>
          <w:sz w:val="20"/>
          <w:szCs w:val="20"/>
        </w:rPr>
        <w:t>powołania Inspektora Nadzoru, którego zakres obowiązków obejmował będzie między innymi wykonywanie uprawnień kontrolnych Zamawiającego;</w:t>
      </w:r>
    </w:p>
    <w:p w14:paraId="20EB9388" w14:textId="77777777" w:rsidR="00613CED" w:rsidRPr="00E6120E" w:rsidRDefault="00613CED" w:rsidP="00BE1B75">
      <w:pPr>
        <w:numPr>
          <w:ilvl w:val="0"/>
          <w:numId w:val="13"/>
        </w:numPr>
        <w:spacing w:line="276" w:lineRule="auto"/>
        <w:jc w:val="both"/>
        <w:rPr>
          <w:noProof/>
          <w:color w:val="000000" w:themeColor="text1"/>
          <w:sz w:val="20"/>
          <w:szCs w:val="20"/>
        </w:rPr>
      </w:pPr>
      <w:r w:rsidRPr="00E6120E">
        <w:rPr>
          <w:noProof/>
          <w:color w:val="000000" w:themeColor="text1"/>
          <w:sz w:val="20"/>
          <w:szCs w:val="20"/>
        </w:rPr>
        <w:t>przekazania obowiązków Zamawiającego w zakresie: bieżącej kontroli, nadzoru nad wykonywaniem przedmiotu umowy i odbioru przedmiotu umowy, w tym bieżącej weryfikacji prac geodezyjnych, na każdym etapie realizacji umowy, Kontrolującemu, wyłonionemu w ramach odrębnego zamówienia.</w:t>
      </w:r>
    </w:p>
    <w:p w14:paraId="088790DE" w14:textId="77777777" w:rsidR="00613CED" w:rsidRPr="00E6120E" w:rsidRDefault="00613CED" w:rsidP="00BE1B75">
      <w:pPr>
        <w:pStyle w:val="Akapitzlist"/>
        <w:numPr>
          <w:ilvl w:val="0"/>
          <w:numId w:val="1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Osobami uprawnionymi do kontaktów z Wykonawcą w sprawach wykonania niniejszej umowy są: </w:t>
      </w:r>
    </w:p>
    <w:p w14:paraId="53CD3A90" w14:textId="77777777" w:rsidR="00613CED" w:rsidRPr="00E6120E" w:rsidRDefault="00613CED" w:rsidP="00BE1B75">
      <w:pPr>
        <w:numPr>
          <w:ilvl w:val="0"/>
          <w:numId w:val="15"/>
        </w:numPr>
        <w:spacing w:line="276" w:lineRule="auto"/>
        <w:jc w:val="both"/>
        <w:rPr>
          <w:noProof/>
          <w:color w:val="000000" w:themeColor="text1"/>
          <w:sz w:val="20"/>
          <w:szCs w:val="20"/>
        </w:rPr>
      </w:pPr>
      <w:r w:rsidRPr="00E6120E">
        <w:rPr>
          <w:noProof/>
          <w:color w:val="000000" w:themeColor="text1"/>
          <w:sz w:val="20"/>
          <w:szCs w:val="20"/>
        </w:rPr>
        <w:t>pani/pan ……, tel. kontaktowy…………………….., e-mail.</w:t>
      </w:r>
    </w:p>
    <w:p w14:paraId="034C7CB5" w14:textId="77777777" w:rsidR="00613CED" w:rsidRPr="00E6120E" w:rsidRDefault="00613CED" w:rsidP="00BE1B75">
      <w:pPr>
        <w:numPr>
          <w:ilvl w:val="0"/>
          <w:numId w:val="15"/>
        </w:numPr>
        <w:spacing w:line="276" w:lineRule="auto"/>
        <w:jc w:val="both"/>
        <w:rPr>
          <w:noProof/>
          <w:color w:val="000000" w:themeColor="text1"/>
          <w:sz w:val="20"/>
          <w:szCs w:val="20"/>
        </w:rPr>
      </w:pPr>
      <w:r w:rsidRPr="00E6120E">
        <w:rPr>
          <w:noProof/>
          <w:color w:val="000000" w:themeColor="text1"/>
          <w:sz w:val="20"/>
          <w:szCs w:val="20"/>
        </w:rPr>
        <w:t>pani/pan ……, tel. kontaktowy…………………….., e-mail.</w:t>
      </w:r>
    </w:p>
    <w:p w14:paraId="2858EFCA" w14:textId="2C0E0725" w:rsidR="00613CED" w:rsidRDefault="00613CED" w:rsidP="00613CED">
      <w:pPr>
        <w:spacing w:line="276" w:lineRule="auto"/>
        <w:ind w:left="1068"/>
        <w:jc w:val="both"/>
        <w:rPr>
          <w:noProof/>
          <w:color w:val="000000" w:themeColor="text1"/>
          <w:sz w:val="20"/>
          <w:szCs w:val="20"/>
        </w:rPr>
      </w:pPr>
    </w:p>
    <w:p w14:paraId="3134F381" w14:textId="77777777" w:rsidR="00E6120E" w:rsidRPr="00E6120E" w:rsidRDefault="00E6120E" w:rsidP="00613CED">
      <w:pPr>
        <w:spacing w:line="276" w:lineRule="auto"/>
        <w:ind w:left="1068"/>
        <w:jc w:val="both"/>
        <w:rPr>
          <w:noProof/>
          <w:color w:val="000000" w:themeColor="text1"/>
          <w:sz w:val="20"/>
          <w:szCs w:val="20"/>
        </w:rPr>
      </w:pPr>
    </w:p>
    <w:p w14:paraId="76F3EF86" w14:textId="77777777" w:rsidR="003441F4" w:rsidRPr="00E6120E" w:rsidRDefault="003441F4" w:rsidP="003441F4">
      <w:pPr>
        <w:jc w:val="center"/>
        <w:rPr>
          <w:b/>
          <w:noProof/>
          <w:color w:val="000000" w:themeColor="text1"/>
        </w:rPr>
      </w:pPr>
      <w:r w:rsidRPr="00E6120E">
        <w:rPr>
          <w:b/>
          <w:noProof/>
          <w:color w:val="000000" w:themeColor="text1"/>
        </w:rPr>
        <w:t>§ 5. Wynagrodzenie</w:t>
      </w:r>
    </w:p>
    <w:p w14:paraId="0738E20B" w14:textId="77777777" w:rsidR="003441F4" w:rsidRPr="00E6120E" w:rsidRDefault="003441F4" w:rsidP="003441F4">
      <w:pPr>
        <w:jc w:val="both"/>
        <w:rPr>
          <w:b/>
          <w:noProof/>
          <w:color w:val="000000" w:themeColor="text1"/>
        </w:rPr>
      </w:pPr>
    </w:p>
    <w:p w14:paraId="2C4464F0" w14:textId="77777777"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 wykonanie przedmiotu Umowy Wykonawca, zgodnie ze złożoną ofertą, otrzyma wynagrodzenie w wysokości ……………... zł </w:t>
      </w:r>
      <w:r w:rsidR="00D94CFC" w:rsidRPr="00E6120E">
        <w:rPr>
          <w:rFonts w:asciiTheme="minorHAnsi" w:hAnsiTheme="minorHAnsi"/>
          <w:noProof/>
          <w:color w:val="000000" w:themeColor="text1"/>
          <w:sz w:val="20"/>
          <w:szCs w:val="20"/>
          <w:lang w:val="pl-PL"/>
        </w:rPr>
        <w:t>brutto</w:t>
      </w:r>
      <w:r w:rsidRPr="00E6120E">
        <w:rPr>
          <w:rFonts w:asciiTheme="minorHAnsi" w:hAnsiTheme="minorHAnsi"/>
          <w:noProof/>
          <w:color w:val="000000" w:themeColor="text1"/>
          <w:sz w:val="20"/>
          <w:szCs w:val="20"/>
          <w:lang w:val="pl-PL"/>
        </w:rPr>
        <w:t xml:space="preserve"> (słownie: …………….. złotych </w:t>
      </w:r>
      <w:r w:rsidR="00D94CFC" w:rsidRPr="00E6120E">
        <w:rPr>
          <w:rFonts w:asciiTheme="minorHAnsi" w:hAnsiTheme="minorHAnsi"/>
          <w:noProof/>
          <w:color w:val="000000" w:themeColor="text1"/>
          <w:sz w:val="20"/>
          <w:szCs w:val="20"/>
          <w:lang w:val="pl-PL"/>
        </w:rPr>
        <w:t>brutto</w:t>
      </w:r>
      <w:r w:rsidRPr="00E6120E">
        <w:rPr>
          <w:rFonts w:asciiTheme="minorHAnsi" w:hAnsiTheme="minorHAnsi"/>
          <w:noProof/>
          <w:color w:val="000000" w:themeColor="text1"/>
          <w:sz w:val="20"/>
          <w:szCs w:val="20"/>
          <w:lang w:val="pl-PL"/>
        </w:rPr>
        <w:t xml:space="preserve">), </w:t>
      </w:r>
      <w:r w:rsidR="00D94CFC" w:rsidRPr="00E6120E">
        <w:rPr>
          <w:rFonts w:asciiTheme="minorHAnsi" w:hAnsiTheme="minorHAnsi"/>
          <w:noProof/>
          <w:color w:val="000000" w:themeColor="text1"/>
          <w:sz w:val="20"/>
          <w:szCs w:val="20"/>
          <w:lang w:val="pl-PL"/>
        </w:rPr>
        <w:t>w tym</w:t>
      </w:r>
      <w:r w:rsidRPr="00E6120E">
        <w:rPr>
          <w:rFonts w:asciiTheme="minorHAnsi" w:hAnsiTheme="minorHAnsi"/>
          <w:noProof/>
          <w:color w:val="000000" w:themeColor="text1"/>
          <w:sz w:val="20"/>
          <w:szCs w:val="20"/>
          <w:lang w:val="pl-PL"/>
        </w:rPr>
        <w:t xml:space="preserve"> podatek VAT w wysokości ………… zł (słownie: ... złotych), </w:t>
      </w:r>
      <w:r w:rsidR="00D94CFC" w:rsidRPr="00E6120E">
        <w:rPr>
          <w:rFonts w:asciiTheme="minorHAnsi" w:hAnsiTheme="minorHAnsi"/>
          <w:noProof/>
          <w:color w:val="000000" w:themeColor="text1"/>
          <w:sz w:val="20"/>
          <w:szCs w:val="20"/>
          <w:lang w:val="pl-PL"/>
        </w:rPr>
        <w:t>w tym:</w:t>
      </w:r>
    </w:p>
    <w:p w14:paraId="56E113B8" w14:textId="690225FE" w:rsidR="00D94CFC" w:rsidRPr="00E6120E" w:rsidRDefault="00F23977" w:rsidP="00BE1B75">
      <w:pPr>
        <w:numPr>
          <w:ilvl w:val="0"/>
          <w:numId w:val="16"/>
        </w:numPr>
        <w:spacing w:line="276" w:lineRule="auto"/>
        <w:jc w:val="both"/>
        <w:rPr>
          <w:noProof/>
          <w:color w:val="000000" w:themeColor="text1"/>
          <w:sz w:val="20"/>
          <w:szCs w:val="20"/>
        </w:rPr>
      </w:pPr>
      <w:r w:rsidRPr="00E6120E">
        <w:rPr>
          <w:b/>
          <w:noProof/>
          <w:color w:val="000000" w:themeColor="text1"/>
          <w:sz w:val="20"/>
          <w:szCs w:val="20"/>
        </w:rPr>
        <w:t>z</w:t>
      </w:r>
      <w:r w:rsidR="00D94CFC" w:rsidRPr="00E6120E">
        <w:rPr>
          <w:b/>
          <w:noProof/>
          <w:color w:val="000000" w:themeColor="text1"/>
          <w:sz w:val="20"/>
          <w:szCs w:val="20"/>
        </w:rPr>
        <w:t xml:space="preserve">a </w:t>
      </w:r>
      <w:r w:rsidRPr="00E6120E">
        <w:rPr>
          <w:b/>
          <w:noProof/>
          <w:color w:val="000000" w:themeColor="text1"/>
          <w:sz w:val="20"/>
          <w:szCs w:val="20"/>
        </w:rPr>
        <w:t xml:space="preserve">czynności opisane w </w:t>
      </w:r>
      <w:r w:rsidRPr="00E6120E">
        <w:rPr>
          <w:b/>
          <w:noProof/>
          <w:color w:val="000000" w:themeColor="text1"/>
        </w:rPr>
        <w:t>§ 1 ust. 2 pkt 1</w:t>
      </w:r>
      <w:r w:rsidR="00D94CFC" w:rsidRPr="00E6120E">
        <w:rPr>
          <w:b/>
          <w:noProof/>
          <w:color w:val="000000" w:themeColor="text1"/>
          <w:sz w:val="20"/>
          <w:szCs w:val="20"/>
        </w:rPr>
        <w:t>:</w:t>
      </w:r>
      <w:r w:rsidR="00D94CFC" w:rsidRPr="00E6120E">
        <w:rPr>
          <w:noProof/>
          <w:color w:val="000000" w:themeColor="text1"/>
          <w:sz w:val="20"/>
          <w:szCs w:val="20"/>
        </w:rPr>
        <w:t xml:space="preserve"> ……………,…. zł (słownie złotych: ………………………. i 00/100), w tym ……………..,…………. zł podatku VAT (słownie złotych: ……………………………. i 00/100)</w:t>
      </w:r>
    </w:p>
    <w:p w14:paraId="13BE4D18" w14:textId="5D9010EB" w:rsidR="00D94CFC" w:rsidRPr="00E6120E" w:rsidRDefault="00F23977" w:rsidP="00BE1B75">
      <w:pPr>
        <w:numPr>
          <w:ilvl w:val="0"/>
          <w:numId w:val="16"/>
        </w:numPr>
        <w:spacing w:line="276" w:lineRule="auto"/>
        <w:jc w:val="both"/>
        <w:rPr>
          <w:noProof/>
          <w:color w:val="000000" w:themeColor="text1"/>
          <w:sz w:val="20"/>
          <w:szCs w:val="20"/>
        </w:rPr>
      </w:pPr>
      <w:r w:rsidRPr="00E6120E">
        <w:rPr>
          <w:b/>
          <w:noProof/>
          <w:color w:val="000000" w:themeColor="text1"/>
          <w:sz w:val="20"/>
          <w:szCs w:val="20"/>
        </w:rPr>
        <w:t xml:space="preserve">za czynności opisane w </w:t>
      </w:r>
      <w:r w:rsidRPr="00E6120E">
        <w:rPr>
          <w:b/>
          <w:noProof/>
          <w:color w:val="000000" w:themeColor="text1"/>
        </w:rPr>
        <w:t>§ 1 ust. 2 pkt 2</w:t>
      </w:r>
      <w:r w:rsidR="00D94CFC" w:rsidRPr="00E6120E">
        <w:rPr>
          <w:noProof/>
          <w:color w:val="000000" w:themeColor="text1"/>
          <w:sz w:val="20"/>
          <w:szCs w:val="20"/>
        </w:rPr>
        <w:t>: ……………,…. zł (słownie złotych: ………………………. i 00/100), w tym ……………..,…………. zł podatku VAT (słownie złotych: ……………………………. i 00/100)</w:t>
      </w:r>
    </w:p>
    <w:p w14:paraId="06A03DA1" w14:textId="2BF90024" w:rsidR="00D94CFC" w:rsidRPr="00E6120E" w:rsidRDefault="00F23977" w:rsidP="00BE1B75">
      <w:pPr>
        <w:numPr>
          <w:ilvl w:val="0"/>
          <w:numId w:val="16"/>
        </w:numPr>
        <w:spacing w:line="276" w:lineRule="auto"/>
        <w:jc w:val="both"/>
        <w:rPr>
          <w:noProof/>
          <w:color w:val="000000" w:themeColor="text1"/>
          <w:sz w:val="20"/>
          <w:szCs w:val="20"/>
        </w:rPr>
      </w:pPr>
      <w:r w:rsidRPr="00E6120E">
        <w:rPr>
          <w:b/>
          <w:noProof/>
          <w:color w:val="000000" w:themeColor="text1"/>
          <w:sz w:val="20"/>
          <w:szCs w:val="20"/>
        </w:rPr>
        <w:t xml:space="preserve">za czynności opisane w </w:t>
      </w:r>
      <w:r w:rsidRPr="00E6120E">
        <w:rPr>
          <w:b/>
          <w:noProof/>
          <w:color w:val="000000" w:themeColor="text1"/>
        </w:rPr>
        <w:t>§ 1 ust. 2 pkt 3</w:t>
      </w:r>
      <w:r w:rsidR="00D94CFC" w:rsidRPr="00E6120E">
        <w:rPr>
          <w:b/>
          <w:noProof/>
          <w:color w:val="000000" w:themeColor="text1"/>
          <w:sz w:val="20"/>
          <w:szCs w:val="20"/>
        </w:rPr>
        <w:t>:</w:t>
      </w:r>
      <w:r w:rsidR="00D94CFC" w:rsidRPr="00E6120E">
        <w:rPr>
          <w:noProof/>
          <w:color w:val="000000" w:themeColor="text1"/>
          <w:sz w:val="20"/>
          <w:szCs w:val="20"/>
        </w:rPr>
        <w:t xml:space="preserve"> ……………,…. zł (słownie złotych: ………………………. i 00/100), w tym ……………..,…………. zł podatku VAT (słownie złotych: ……………………………. i 00/100)</w:t>
      </w:r>
    </w:p>
    <w:p w14:paraId="4C690DE6" w14:textId="2251DF93" w:rsidR="00D94CFC" w:rsidRPr="00E6120E" w:rsidRDefault="00F23977" w:rsidP="00BE1B75">
      <w:pPr>
        <w:numPr>
          <w:ilvl w:val="0"/>
          <w:numId w:val="16"/>
        </w:numPr>
        <w:spacing w:line="276" w:lineRule="auto"/>
        <w:jc w:val="both"/>
        <w:rPr>
          <w:noProof/>
          <w:color w:val="000000" w:themeColor="text1"/>
          <w:sz w:val="20"/>
          <w:szCs w:val="20"/>
        </w:rPr>
      </w:pPr>
      <w:r w:rsidRPr="00E6120E">
        <w:rPr>
          <w:b/>
          <w:noProof/>
          <w:color w:val="000000" w:themeColor="text1"/>
          <w:sz w:val="20"/>
          <w:szCs w:val="20"/>
        </w:rPr>
        <w:t xml:space="preserve">za czynności opisane w </w:t>
      </w:r>
      <w:r w:rsidRPr="00E6120E">
        <w:rPr>
          <w:b/>
          <w:noProof/>
          <w:color w:val="000000" w:themeColor="text1"/>
        </w:rPr>
        <w:t>§ 1 ust. 2 pkt 4</w:t>
      </w:r>
      <w:r w:rsidR="00D94CFC" w:rsidRPr="00E6120E">
        <w:rPr>
          <w:b/>
          <w:noProof/>
          <w:color w:val="000000" w:themeColor="text1"/>
          <w:sz w:val="20"/>
          <w:szCs w:val="20"/>
        </w:rPr>
        <w:t>:</w:t>
      </w:r>
      <w:r w:rsidR="00D94CFC" w:rsidRPr="00E6120E">
        <w:rPr>
          <w:noProof/>
          <w:color w:val="000000" w:themeColor="text1"/>
          <w:sz w:val="20"/>
          <w:szCs w:val="20"/>
        </w:rPr>
        <w:t xml:space="preserve"> ……………,…. zł (słownie złotych: ………………………. i 00/100), w tym ……………..,…………. zł podatku VAT (słownie złotych: ……………………………. i 00/100)</w:t>
      </w:r>
    </w:p>
    <w:p w14:paraId="56CEF253" w14:textId="77777777"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Wynagrodzenie, o którym mowa w ust. 1 ma charakter ryczałtowy, jego wysokość nie podlega zmianie i obejmuje wszelkie koszty Wykonawcy związane z wykonaniem Umowy, w tym w szczególności koszty personelu, środki techniczne i materiały niezbędne do wykonania przedmiotu Umowy, a także wszelkie opłaty pobrane przez organy administracji publicznej z tytułu udostępnienia dokumentów, itp.</w:t>
      </w:r>
    </w:p>
    <w:p w14:paraId="5C33369D" w14:textId="0C1FF33A"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Wynagrodzenie, o którym mowa w ust. 1 będzie płatne w terminie </w:t>
      </w:r>
      <w:r w:rsidR="00F82AA6" w:rsidRPr="00E6120E">
        <w:rPr>
          <w:rFonts w:asciiTheme="minorHAnsi" w:hAnsiTheme="minorHAnsi"/>
          <w:noProof/>
          <w:color w:val="000000" w:themeColor="text1"/>
          <w:sz w:val="20"/>
          <w:szCs w:val="20"/>
          <w:lang w:val="pl-PL"/>
        </w:rPr>
        <w:t>6</w:t>
      </w:r>
      <w:r w:rsidR="00342948" w:rsidRPr="00E6120E">
        <w:rPr>
          <w:rFonts w:asciiTheme="minorHAnsi" w:hAnsiTheme="minorHAnsi"/>
          <w:noProof/>
          <w:color w:val="000000" w:themeColor="text1"/>
          <w:sz w:val="20"/>
          <w:szCs w:val="20"/>
          <w:lang w:val="pl-PL"/>
        </w:rPr>
        <w:t>0</w:t>
      </w:r>
      <w:r w:rsidRPr="00E6120E">
        <w:rPr>
          <w:rFonts w:asciiTheme="minorHAnsi" w:hAnsiTheme="minorHAnsi"/>
          <w:noProof/>
          <w:color w:val="000000" w:themeColor="text1"/>
          <w:sz w:val="20"/>
          <w:szCs w:val="20"/>
          <w:lang w:val="pl-PL"/>
        </w:rPr>
        <w:t xml:space="preserve"> dni od dnia doręczenia Zamawiającemu prawidłowo wystawionej faktury VAT, której podstawą będzie podpisany przez Strony zgodnie z </w:t>
      </w:r>
      <w:r w:rsidR="001A49B6" w:rsidRPr="00E6120E">
        <w:rPr>
          <w:rFonts w:asciiTheme="minorHAnsi" w:hAnsiTheme="minorHAnsi"/>
          <w:noProof/>
          <w:color w:val="000000" w:themeColor="text1"/>
          <w:sz w:val="20"/>
          <w:szCs w:val="20"/>
          <w:lang w:val="pl-PL"/>
        </w:rPr>
        <w:t>§ 9</w:t>
      </w:r>
      <w:r w:rsidRPr="00E6120E">
        <w:rPr>
          <w:rFonts w:asciiTheme="minorHAnsi" w:hAnsiTheme="minorHAnsi"/>
          <w:noProof/>
          <w:color w:val="000000" w:themeColor="text1"/>
          <w:sz w:val="20"/>
          <w:szCs w:val="20"/>
          <w:lang w:val="pl-PL"/>
        </w:rPr>
        <w:t xml:space="preserve"> bezusterkowy protokół odbioru</w:t>
      </w:r>
      <w:r w:rsidR="003617C4" w:rsidRPr="00E6120E">
        <w:rPr>
          <w:rFonts w:asciiTheme="minorHAnsi" w:hAnsiTheme="minorHAnsi"/>
          <w:noProof/>
          <w:color w:val="000000" w:themeColor="text1"/>
          <w:sz w:val="20"/>
          <w:szCs w:val="20"/>
          <w:lang w:val="pl-PL"/>
        </w:rPr>
        <w:t>, wg następujących zasad:</w:t>
      </w:r>
    </w:p>
    <w:p w14:paraId="5B8D5F7A" w14:textId="7CB29B0B" w:rsidR="00B063B0" w:rsidRPr="00E6120E" w:rsidRDefault="00B063B0" w:rsidP="00BE1B75">
      <w:pPr>
        <w:numPr>
          <w:ilvl w:val="0"/>
          <w:numId w:val="18"/>
        </w:numPr>
        <w:spacing w:line="276" w:lineRule="auto"/>
        <w:jc w:val="both"/>
        <w:rPr>
          <w:noProof/>
          <w:color w:val="000000" w:themeColor="text1"/>
          <w:sz w:val="20"/>
          <w:szCs w:val="20"/>
        </w:rPr>
      </w:pPr>
      <w:r w:rsidRPr="00E6120E">
        <w:rPr>
          <w:noProof/>
          <w:color w:val="000000" w:themeColor="text1"/>
          <w:sz w:val="20"/>
          <w:szCs w:val="20"/>
        </w:rPr>
        <w:t xml:space="preserve">10% wynagrodzenia brutto </w:t>
      </w:r>
      <w:r w:rsidR="00F23977" w:rsidRPr="00E6120E">
        <w:rPr>
          <w:noProof/>
          <w:color w:val="000000" w:themeColor="text1"/>
          <w:sz w:val="20"/>
          <w:szCs w:val="20"/>
        </w:rPr>
        <w:t xml:space="preserve">o którym mowa w </w:t>
      </w:r>
      <w:r w:rsidR="00F23977" w:rsidRPr="00E6120E">
        <w:rPr>
          <w:rFonts w:asciiTheme="minorHAnsi" w:hAnsiTheme="minorHAnsi"/>
          <w:noProof/>
          <w:color w:val="000000" w:themeColor="text1"/>
          <w:sz w:val="20"/>
          <w:szCs w:val="20"/>
        </w:rPr>
        <w:t xml:space="preserve">ust. 1 pkt 1-4 </w:t>
      </w:r>
      <w:r w:rsidR="00F23977" w:rsidRPr="00E6120E">
        <w:rPr>
          <w:noProof/>
          <w:color w:val="000000" w:themeColor="text1"/>
          <w:sz w:val="20"/>
          <w:szCs w:val="20"/>
        </w:rPr>
        <w:t>–</w:t>
      </w:r>
      <w:r w:rsidRPr="00E6120E">
        <w:rPr>
          <w:noProof/>
          <w:color w:val="000000" w:themeColor="text1"/>
          <w:sz w:val="20"/>
          <w:szCs w:val="20"/>
        </w:rPr>
        <w:t xml:space="preserve"> </w:t>
      </w:r>
      <w:r w:rsidR="00F23977" w:rsidRPr="00E6120E">
        <w:rPr>
          <w:noProof/>
          <w:color w:val="000000" w:themeColor="text1"/>
          <w:sz w:val="20"/>
          <w:szCs w:val="20"/>
        </w:rPr>
        <w:t xml:space="preserve">odpowiednio, </w:t>
      </w:r>
      <w:r w:rsidRPr="00E6120E">
        <w:rPr>
          <w:noProof/>
          <w:color w:val="000000" w:themeColor="text1"/>
          <w:sz w:val="20"/>
          <w:szCs w:val="20"/>
        </w:rPr>
        <w:t>po odbiorze prac pilotażowych opisanych w § 2 ust. 3 pkt 2</w:t>
      </w:r>
    </w:p>
    <w:p w14:paraId="5994A6A8" w14:textId="0F1E462E" w:rsidR="00B063B0" w:rsidRPr="00E6120E" w:rsidRDefault="00B063B0" w:rsidP="00BE1B75">
      <w:pPr>
        <w:numPr>
          <w:ilvl w:val="0"/>
          <w:numId w:val="18"/>
        </w:numPr>
        <w:spacing w:line="276" w:lineRule="auto"/>
        <w:jc w:val="both"/>
        <w:rPr>
          <w:noProof/>
          <w:color w:val="000000" w:themeColor="text1"/>
          <w:sz w:val="20"/>
          <w:szCs w:val="20"/>
        </w:rPr>
      </w:pPr>
      <w:r w:rsidRPr="00E6120E">
        <w:rPr>
          <w:noProof/>
          <w:color w:val="000000" w:themeColor="text1"/>
          <w:sz w:val="20"/>
          <w:szCs w:val="20"/>
        </w:rPr>
        <w:lastRenderedPageBreak/>
        <w:t xml:space="preserve">40% wynagrodzenia brutto </w:t>
      </w:r>
      <w:r w:rsidR="00F23977" w:rsidRPr="00E6120E">
        <w:rPr>
          <w:noProof/>
          <w:color w:val="000000" w:themeColor="text1"/>
          <w:sz w:val="20"/>
          <w:szCs w:val="20"/>
        </w:rPr>
        <w:t xml:space="preserve">o którym mowa w </w:t>
      </w:r>
      <w:r w:rsidR="00F23977" w:rsidRPr="00E6120E">
        <w:rPr>
          <w:rFonts w:asciiTheme="minorHAnsi" w:hAnsiTheme="minorHAnsi"/>
          <w:noProof/>
          <w:color w:val="000000" w:themeColor="text1"/>
          <w:sz w:val="20"/>
          <w:szCs w:val="20"/>
        </w:rPr>
        <w:t xml:space="preserve">ust. 1 pkt 1-4 </w:t>
      </w:r>
      <w:r w:rsidRPr="00E6120E">
        <w:rPr>
          <w:noProof/>
          <w:color w:val="000000" w:themeColor="text1"/>
          <w:sz w:val="20"/>
          <w:szCs w:val="20"/>
        </w:rPr>
        <w:t xml:space="preserve">– </w:t>
      </w:r>
      <w:r w:rsidR="00F23977" w:rsidRPr="00E6120E">
        <w:rPr>
          <w:noProof/>
          <w:color w:val="000000" w:themeColor="text1"/>
          <w:sz w:val="20"/>
          <w:szCs w:val="20"/>
        </w:rPr>
        <w:t xml:space="preserve">odpowiednio, za </w:t>
      </w:r>
      <w:r w:rsidRPr="00E6120E">
        <w:rPr>
          <w:noProof/>
          <w:color w:val="000000" w:themeColor="text1"/>
          <w:sz w:val="20"/>
          <w:szCs w:val="20"/>
        </w:rPr>
        <w:t>rozliczenia cząstkowe, zgodnie z postępem prac wskazanym przez Wykonawcę w harmonogramie realizacji umowy</w:t>
      </w:r>
    </w:p>
    <w:p w14:paraId="36CA64FB" w14:textId="4949F92E" w:rsidR="00B063B0" w:rsidRPr="00E6120E" w:rsidRDefault="00F83450" w:rsidP="00BE1B75">
      <w:pPr>
        <w:numPr>
          <w:ilvl w:val="0"/>
          <w:numId w:val="18"/>
        </w:numPr>
        <w:spacing w:line="276" w:lineRule="auto"/>
        <w:jc w:val="both"/>
        <w:rPr>
          <w:noProof/>
          <w:color w:val="000000" w:themeColor="text1"/>
          <w:sz w:val="20"/>
          <w:szCs w:val="20"/>
        </w:rPr>
      </w:pPr>
      <w:r>
        <w:rPr>
          <w:noProof/>
          <w:color w:val="000000" w:themeColor="text1"/>
          <w:sz w:val="20"/>
          <w:szCs w:val="20"/>
        </w:rPr>
        <w:t>5</w:t>
      </w:r>
      <w:r w:rsidR="00B76E58" w:rsidRPr="00E6120E">
        <w:rPr>
          <w:noProof/>
          <w:color w:val="000000" w:themeColor="text1"/>
          <w:sz w:val="20"/>
          <w:szCs w:val="20"/>
        </w:rPr>
        <w:t xml:space="preserve">% wynagrodzenia brutto </w:t>
      </w:r>
      <w:r w:rsidR="00342948" w:rsidRPr="00E6120E">
        <w:rPr>
          <w:noProof/>
          <w:color w:val="000000" w:themeColor="text1"/>
          <w:sz w:val="20"/>
          <w:szCs w:val="20"/>
        </w:rPr>
        <w:t xml:space="preserve">o którym mowa w </w:t>
      </w:r>
      <w:r w:rsidR="00342948" w:rsidRPr="00E6120E">
        <w:rPr>
          <w:rFonts w:asciiTheme="minorHAnsi" w:hAnsiTheme="minorHAnsi"/>
          <w:noProof/>
          <w:color w:val="000000" w:themeColor="text1"/>
          <w:sz w:val="20"/>
          <w:szCs w:val="20"/>
        </w:rPr>
        <w:t xml:space="preserve">ust. 1 pkt 1 </w:t>
      </w:r>
      <w:r w:rsidR="00B76E58" w:rsidRPr="00E6120E">
        <w:rPr>
          <w:noProof/>
          <w:color w:val="000000" w:themeColor="text1"/>
          <w:sz w:val="20"/>
          <w:szCs w:val="20"/>
        </w:rPr>
        <w:t>– po wyłożeniu projektu/-ów operatu opisowo-kartograficznego o którym mowa w art. 24a ust. 4 ustawy z dnia 17 maja 1989 r. Prawo geodezyjne i kartograficzne</w:t>
      </w:r>
      <w:r w:rsidR="00342948" w:rsidRPr="00E6120E">
        <w:rPr>
          <w:noProof/>
          <w:color w:val="000000" w:themeColor="text1"/>
          <w:sz w:val="20"/>
          <w:szCs w:val="20"/>
        </w:rPr>
        <w:t>, za każdą gminę</w:t>
      </w:r>
    </w:p>
    <w:p w14:paraId="0D90C4E2" w14:textId="77777777" w:rsidR="00B76E58" w:rsidRPr="00E6120E" w:rsidRDefault="00B76E58" w:rsidP="00BE1B75">
      <w:pPr>
        <w:numPr>
          <w:ilvl w:val="0"/>
          <w:numId w:val="18"/>
        </w:numPr>
        <w:spacing w:line="276" w:lineRule="auto"/>
        <w:jc w:val="both"/>
        <w:rPr>
          <w:noProof/>
          <w:color w:val="000000" w:themeColor="text1"/>
          <w:sz w:val="20"/>
          <w:szCs w:val="20"/>
        </w:rPr>
      </w:pPr>
      <w:r w:rsidRPr="00E6120E">
        <w:rPr>
          <w:noProof/>
          <w:color w:val="000000" w:themeColor="text1"/>
          <w:sz w:val="20"/>
          <w:szCs w:val="20"/>
        </w:rPr>
        <w:t>Pozostała część wynagrodzenia – po podpisaniu protokołu odbioru końcowego bez uwag.</w:t>
      </w:r>
    </w:p>
    <w:p w14:paraId="79642F2A" w14:textId="77777777" w:rsidR="003441F4" w:rsidRPr="00E6120E" w:rsidRDefault="003441F4" w:rsidP="00BE1B75">
      <w:pPr>
        <w:numPr>
          <w:ilvl w:val="0"/>
          <w:numId w:val="17"/>
        </w:numPr>
        <w:spacing w:line="276" w:lineRule="auto"/>
        <w:jc w:val="both"/>
        <w:rPr>
          <w:rFonts w:asciiTheme="minorHAnsi" w:hAnsiTheme="minorHAnsi"/>
          <w:noProof/>
          <w:color w:val="000000" w:themeColor="text1"/>
          <w:sz w:val="20"/>
          <w:szCs w:val="20"/>
        </w:rPr>
      </w:pPr>
      <w:r w:rsidRPr="00E6120E">
        <w:rPr>
          <w:rFonts w:asciiTheme="minorHAnsi" w:hAnsiTheme="minorHAnsi"/>
          <w:noProof/>
          <w:color w:val="000000" w:themeColor="text1"/>
          <w:sz w:val="20"/>
          <w:szCs w:val="20"/>
        </w:rPr>
        <w:t>Datą zapłaty wynagrodzenia jest dzień wydania przez Zamawiającego polecenia przelewu bankowego.</w:t>
      </w:r>
    </w:p>
    <w:p w14:paraId="13724B35" w14:textId="77777777"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Wynagrodzenie będzie płatne na rachunek bankowy Wykonawcy wskazany na fakturze VAT.</w:t>
      </w:r>
    </w:p>
    <w:p w14:paraId="22BBE7EE" w14:textId="77777777"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Ilekroć w Umowie jest mowa o wynagrodzeniu, należy przez to rozumieć wynagrodzenie brutto, o którym mowa w ust. 1.</w:t>
      </w:r>
    </w:p>
    <w:p w14:paraId="1DBD475E" w14:textId="77777777" w:rsidR="00D94CFC" w:rsidRPr="00E6120E" w:rsidRDefault="00D94CFC"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Wykonawca zobowiązany jest wystawić faktury w następujący sposób: </w:t>
      </w:r>
    </w:p>
    <w:p w14:paraId="01679394" w14:textId="0DDC0064" w:rsidR="00D94CFC" w:rsidRPr="00E6120E" w:rsidRDefault="00D94CFC" w:rsidP="00D94CFC">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Nabywca: Powiat </w:t>
      </w:r>
      <w:r w:rsidR="00544175">
        <w:rPr>
          <w:rFonts w:asciiTheme="minorHAnsi" w:hAnsiTheme="minorHAnsi"/>
          <w:noProof/>
          <w:color w:val="000000" w:themeColor="text1"/>
          <w:sz w:val="20"/>
          <w:szCs w:val="20"/>
          <w:lang w:val="pl-PL"/>
        </w:rPr>
        <w:t>Węgorzewski</w:t>
      </w:r>
      <w:r w:rsidRPr="00E6120E">
        <w:rPr>
          <w:rFonts w:asciiTheme="minorHAnsi" w:hAnsiTheme="minorHAnsi"/>
          <w:noProof/>
          <w:color w:val="000000" w:themeColor="text1"/>
          <w:sz w:val="20"/>
          <w:szCs w:val="20"/>
          <w:lang w:val="pl-PL"/>
        </w:rPr>
        <w:t xml:space="preserve">, </w:t>
      </w:r>
      <w:r w:rsidR="00F83450">
        <w:rPr>
          <w:rFonts w:asciiTheme="minorHAnsi" w:hAnsiTheme="minorHAnsi"/>
          <w:noProof/>
          <w:color w:val="000000" w:themeColor="text1"/>
          <w:sz w:val="20"/>
          <w:szCs w:val="20"/>
          <w:lang w:val="pl-PL"/>
        </w:rPr>
        <w:t>ul.</w:t>
      </w:r>
      <w:r w:rsidR="00544175">
        <w:rPr>
          <w:rFonts w:asciiTheme="minorHAnsi" w:hAnsiTheme="minorHAnsi"/>
          <w:noProof/>
          <w:color w:val="000000" w:themeColor="text1"/>
          <w:sz w:val="20"/>
          <w:szCs w:val="20"/>
          <w:lang w:val="pl-PL"/>
        </w:rPr>
        <w:t xml:space="preserve"> 3 Maja 17 B</w:t>
      </w:r>
      <w:r w:rsidR="00DD1C77">
        <w:rPr>
          <w:rFonts w:asciiTheme="minorHAnsi" w:hAnsiTheme="minorHAnsi"/>
          <w:noProof/>
          <w:color w:val="000000" w:themeColor="text1"/>
          <w:sz w:val="20"/>
          <w:szCs w:val="20"/>
          <w:lang w:val="pl-PL"/>
        </w:rPr>
        <w:t xml:space="preserve">, </w:t>
      </w:r>
      <w:r w:rsidR="00544175">
        <w:rPr>
          <w:rFonts w:asciiTheme="minorHAnsi" w:hAnsiTheme="minorHAnsi"/>
          <w:noProof/>
          <w:color w:val="000000" w:themeColor="text1"/>
          <w:sz w:val="20"/>
          <w:szCs w:val="20"/>
          <w:lang w:val="pl-PL"/>
        </w:rPr>
        <w:t>11-600 Węgorzewo</w:t>
      </w:r>
      <w:r w:rsidRPr="00E6120E">
        <w:rPr>
          <w:rFonts w:asciiTheme="minorHAnsi" w:hAnsiTheme="minorHAnsi"/>
          <w:noProof/>
          <w:color w:val="000000" w:themeColor="text1"/>
          <w:sz w:val="20"/>
          <w:szCs w:val="20"/>
          <w:lang w:val="pl-PL"/>
        </w:rPr>
        <w:t xml:space="preserve"> </w:t>
      </w:r>
    </w:p>
    <w:p w14:paraId="7D95519B" w14:textId="40392BC0" w:rsidR="00D94CFC" w:rsidRPr="00E6120E" w:rsidRDefault="00D94CFC" w:rsidP="00D94CFC">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NIP: </w:t>
      </w:r>
      <w:r w:rsidR="00544175" w:rsidRPr="00544175">
        <w:rPr>
          <w:rFonts w:asciiTheme="minorHAnsi" w:hAnsiTheme="minorHAnsi"/>
          <w:noProof/>
          <w:color w:val="000000" w:themeColor="text1"/>
          <w:sz w:val="20"/>
          <w:szCs w:val="20"/>
          <w:lang w:val="pl-PL"/>
        </w:rPr>
        <w:t>8451862015</w:t>
      </w:r>
    </w:p>
    <w:p w14:paraId="64689407" w14:textId="592218BB" w:rsidR="00D94CFC" w:rsidRPr="00E6120E" w:rsidRDefault="00D94CFC" w:rsidP="00D94CFC">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Odbiorca/Płatnik faktury: Starostwo Powiatowe w </w:t>
      </w:r>
      <w:r w:rsidR="00544175">
        <w:rPr>
          <w:rFonts w:asciiTheme="minorHAnsi" w:hAnsiTheme="minorHAnsi"/>
          <w:noProof/>
          <w:color w:val="000000" w:themeColor="text1"/>
          <w:sz w:val="20"/>
          <w:szCs w:val="20"/>
          <w:lang w:val="pl-PL"/>
        </w:rPr>
        <w:t>Węgorzewie</w:t>
      </w:r>
      <w:r w:rsidR="00DD1C77">
        <w:rPr>
          <w:rFonts w:asciiTheme="minorHAnsi" w:hAnsiTheme="minorHAnsi"/>
          <w:noProof/>
          <w:color w:val="000000" w:themeColor="text1"/>
          <w:sz w:val="20"/>
          <w:szCs w:val="20"/>
          <w:lang w:val="pl-PL"/>
        </w:rPr>
        <w:t>,</w:t>
      </w:r>
      <w:r w:rsidRPr="00E6120E">
        <w:rPr>
          <w:rFonts w:asciiTheme="minorHAnsi" w:hAnsiTheme="minorHAnsi"/>
          <w:noProof/>
          <w:color w:val="000000" w:themeColor="text1"/>
          <w:sz w:val="20"/>
          <w:szCs w:val="20"/>
          <w:lang w:val="pl-PL"/>
        </w:rPr>
        <w:t xml:space="preserve"> </w:t>
      </w:r>
      <w:r w:rsidR="00F83450">
        <w:rPr>
          <w:rFonts w:asciiTheme="minorHAnsi" w:hAnsiTheme="minorHAnsi"/>
          <w:noProof/>
          <w:color w:val="000000" w:themeColor="text1"/>
          <w:sz w:val="20"/>
          <w:szCs w:val="20"/>
          <w:lang w:val="pl-PL"/>
        </w:rPr>
        <w:t>ul.</w:t>
      </w:r>
      <w:r w:rsidR="00544175">
        <w:rPr>
          <w:rFonts w:asciiTheme="minorHAnsi" w:hAnsiTheme="minorHAnsi"/>
          <w:noProof/>
          <w:color w:val="000000" w:themeColor="text1"/>
          <w:sz w:val="20"/>
          <w:szCs w:val="20"/>
          <w:lang w:val="pl-PL"/>
        </w:rPr>
        <w:t xml:space="preserve"> 3 Maja 17 B, 11-600 Węgorzewo</w:t>
      </w:r>
    </w:p>
    <w:p w14:paraId="1B03CB81" w14:textId="31572533" w:rsidR="00D94CFC" w:rsidRPr="00E6120E" w:rsidRDefault="00D94CFC"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zobowiązany jest do dokonania na fakturze wpisu dotyczącego przedmiotu zamówienia w następującym brzmieniu: „Cyfryzacja PZGiK w ramach projektu pn. „</w:t>
      </w:r>
      <w:r w:rsidR="00544175" w:rsidRPr="00544175">
        <w:rPr>
          <w:rFonts w:asciiTheme="minorHAnsi" w:hAnsiTheme="minorHAnsi"/>
          <w:noProof/>
          <w:color w:val="000000" w:themeColor="text1"/>
          <w:sz w:val="20"/>
          <w:szCs w:val="20"/>
          <w:lang w:val="pl-PL"/>
        </w:rPr>
        <w:t>Projekt zintegrowanej informacji geodezyjno-kartograficznej Powiatu Węgorzewskiego</w:t>
      </w:r>
      <w:r w:rsidRPr="00E6120E">
        <w:rPr>
          <w:rFonts w:asciiTheme="minorHAnsi" w:hAnsiTheme="minorHAnsi"/>
          <w:noProof/>
          <w:color w:val="000000" w:themeColor="text1"/>
          <w:sz w:val="20"/>
          <w:szCs w:val="20"/>
          <w:lang w:val="pl-PL"/>
        </w:rPr>
        <w:t xml:space="preserve">”, współfinansowana przez Unię Europejską ze środków Europejskiego Funduszu Rozwoju Regionalnego w ramach Regionalnego Programu Operacyjnego Województwa Warmińsko-Mazurskiego na lata 2014-2020 </w:t>
      </w:r>
      <w:r w:rsidR="00544175">
        <w:rPr>
          <w:rFonts w:asciiTheme="minorHAnsi" w:hAnsiTheme="minorHAnsi"/>
          <w:noProof/>
          <w:color w:val="000000" w:themeColor="text1"/>
          <w:sz w:val="20"/>
          <w:szCs w:val="20"/>
          <w:lang w:val="pl-PL"/>
        </w:rPr>
        <w:t>– Umowa Nr RPWM.03.01.00-28-0031</w:t>
      </w:r>
      <w:r w:rsidRPr="00E6120E">
        <w:rPr>
          <w:rFonts w:asciiTheme="minorHAnsi" w:hAnsiTheme="minorHAnsi"/>
          <w:noProof/>
          <w:color w:val="000000" w:themeColor="text1"/>
          <w:sz w:val="20"/>
          <w:szCs w:val="20"/>
          <w:lang w:val="pl-PL"/>
        </w:rPr>
        <w:t xml:space="preserve">/17 z dnia </w:t>
      </w:r>
      <w:r w:rsidRPr="00F83450">
        <w:rPr>
          <w:rFonts w:asciiTheme="minorHAnsi" w:hAnsiTheme="minorHAnsi"/>
          <w:noProof/>
          <w:color w:val="000000" w:themeColor="text1"/>
          <w:sz w:val="20"/>
          <w:szCs w:val="20"/>
          <w:lang w:val="pl-PL"/>
        </w:rPr>
        <w:t>30.11.2017</w:t>
      </w:r>
      <w:r w:rsidRPr="00E6120E">
        <w:rPr>
          <w:rFonts w:asciiTheme="minorHAnsi" w:hAnsiTheme="minorHAnsi"/>
          <w:noProof/>
          <w:color w:val="000000" w:themeColor="text1"/>
          <w:sz w:val="20"/>
          <w:szCs w:val="20"/>
          <w:lang w:val="pl-PL"/>
        </w:rPr>
        <w:t xml:space="preserve"> r”.</w:t>
      </w:r>
    </w:p>
    <w:p w14:paraId="7BA2CA1C" w14:textId="77777777" w:rsidR="003441F4" w:rsidRPr="00E6120E" w:rsidRDefault="003441F4" w:rsidP="00BE1B75">
      <w:pPr>
        <w:pStyle w:val="Akapitzlist"/>
        <w:numPr>
          <w:ilvl w:val="0"/>
          <w:numId w:val="1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ma prawo do dokonywana potrąceń wszelkich wierzytelności, jakie przysługują mu wobec Wykonawcy z należnego mu wynagrodzenia, o ile nie sprzeciwia się temu obowiązujące prawo.</w:t>
      </w:r>
    </w:p>
    <w:p w14:paraId="72E49936" w14:textId="77777777" w:rsidR="007310D3" w:rsidRPr="00E6120E" w:rsidRDefault="007310D3" w:rsidP="00CD1597">
      <w:pPr>
        <w:pStyle w:val="Akapitzlist"/>
        <w:spacing w:line="276" w:lineRule="auto"/>
        <w:ind w:left="720" w:firstLine="0"/>
        <w:rPr>
          <w:rFonts w:asciiTheme="minorHAnsi" w:hAnsiTheme="minorHAnsi"/>
          <w:noProof/>
          <w:color w:val="000000" w:themeColor="text1"/>
          <w:sz w:val="20"/>
          <w:szCs w:val="20"/>
          <w:lang w:val="pl-PL"/>
        </w:rPr>
      </w:pPr>
    </w:p>
    <w:p w14:paraId="19F5A998" w14:textId="79B0D2A2" w:rsidR="002006DB" w:rsidRPr="003639FB" w:rsidRDefault="00966AF0" w:rsidP="003639FB">
      <w:pPr>
        <w:jc w:val="center"/>
        <w:rPr>
          <w:rFonts w:asciiTheme="minorHAnsi" w:hAnsiTheme="minorHAnsi"/>
          <w:noProof/>
          <w:color w:val="000000" w:themeColor="text1"/>
          <w:sz w:val="20"/>
          <w:szCs w:val="20"/>
        </w:rPr>
      </w:pPr>
      <w:r w:rsidRPr="00E6120E">
        <w:rPr>
          <w:b/>
          <w:noProof/>
          <w:color w:val="000000" w:themeColor="text1"/>
        </w:rPr>
        <w:t xml:space="preserve">§ 6. </w:t>
      </w:r>
      <w:r w:rsidR="002006DB" w:rsidRPr="00E6120E">
        <w:rPr>
          <w:b/>
          <w:noProof/>
          <w:color w:val="000000" w:themeColor="text1"/>
        </w:rPr>
        <w:t xml:space="preserve"> Rozliczenie podwykonawców</w:t>
      </w:r>
    </w:p>
    <w:p w14:paraId="0077D9A1" w14:textId="77777777" w:rsidR="002006DB" w:rsidRPr="00E6120E" w:rsidRDefault="002006DB" w:rsidP="00BE1B75">
      <w:pPr>
        <w:pStyle w:val="Akapitzlist"/>
        <w:numPr>
          <w:ilvl w:val="0"/>
          <w:numId w:val="2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realizacji przedmiotu umowy z udziałem podwykonawców, warunkiem wypłaty Wykonawcy wynagrodzenia określonego w § 5 ust 3 i 4 niniejszej umowy, jest przedłożenie Zamawiającemu faktury VAT wystawionej przez Wykonawcę oraz:</w:t>
      </w:r>
    </w:p>
    <w:p w14:paraId="10E4ABD1" w14:textId="77777777" w:rsidR="002006DB" w:rsidRPr="00E6120E" w:rsidRDefault="002006DB" w:rsidP="00BE1B75">
      <w:pPr>
        <w:numPr>
          <w:ilvl w:val="0"/>
          <w:numId w:val="23"/>
        </w:numPr>
        <w:spacing w:line="276" w:lineRule="auto"/>
        <w:jc w:val="both"/>
        <w:rPr>
          <w:noProof/>
          <w:color w:val="000000" w:themeColor="text1"/>
          <w:sz w:val="20"/>
          <w:szCs w:val="20"/>
        </w:rPr>
      </w:pPr>
      <w:r w:rsidRPr="00E6120E">
        <w:rPr>
          <w:noProof/>
          <w:color w:val="000000" w:themeColor="text1"/>
          <w:sz w:val="20"/>
          <w:szCs w:val="20"/>
        </w:rPr>
        <w:t>kserokopii faktury wystawionej przez podwykonawcę potwierdzonej za zgodność z oryginałem przez Wykonawcę;</w:t>
      </w:r>
    </w:p>
    <w:p w14:paraId="2FA0187E" w14:textId="77777777" w:rsidR="002006DB" w:rsidRPr="00E6120E" w:rsidRDefault="002006DB" w:rsidP="00BE1B75">
      <w:pPr>
        <w:numPr>
          <w:ilvl w:val="0"/>
          <w:numId w:val="23"/>
        </w:numPr>
        <w:spacing w:line="276" w:lineRule="auto"/>
        <w:jc w:val="both"/>
        <w:rPr>
          <w:noProof/>
          <w:color w:val="000000" w:themeColor="text1"/>
          <w:sz w:val="20"/>
          <w:szCs w:val="20"/>
        </w:rPr>
      </w:pPr>
      <w:r w:rsidRPr="00E6120E">
        <w:rPr>
          <w:noProof/>
          <w:color w:val="000000" w:themeColor="text1"/>
          <w:sz w:val="20"/>
          <w:szCs w:val="20"/>
        </w:rPr>
        <w:t>protokołu odbioru prac wykonanych przez podwykonawcę uwzględniającego zakres zrealizowanych przez niego prac oraz należne wynagrodzenie, podpisanego przez przedstawicieli Wykonawcy i podwykonawcy potwierdzających zawarte w nim ustalenia;</w:t>
      </w:r>
    </w:p>
    <w:p w14:paraId="2BD85528" w14:textId="77777777" w:rsidR="002006DB" w:rsidRPr="00E6120E" w:rsidRDefault="002006DB" w:rsidP="00BE1B75">
      <w:pPr>
        <w:numPr>
          <w:ilvl w:val="0"/>
          <w:numId w:val="23"/>
        </w:numPr>
        <w:spacing w:line="276" w:lineRule="auto"/>
        <w:jc w:val="both"/>
        <w:rPr>
          <w:noProof/>
          <w:color w:val="000000" w:themeColor="text1"/>
          <w:sz w:val="20"/>
          <w:szCs w:val="20"/>
        </w:rPr>
      </w:pPr>
      <w:r w:rsidRPr="00E6120E">
        <w:rPr>
          <w:noProof/>
          <w:color w:val="000000" w:themeColor="text1"/>
          <w:sz w:val="20"/>
          <w:szCs w:val="20"/>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2547A448" w14:textId="77777777" w:rsidR="002006DB" w:rsidRPr="00E6120E" w:rsidRDefault="002006DB" w:rsidP="00BE1B75">
      <w:pPr>
        <w:pStyle w:val="Akapitzlist"/>
        <w:numPr>
          <w:ilvl w:val="0"/>
          <w:numId w:val="2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może pisemnie upoważnić Zamawiającego do przekazywania wynagrodzenia należnego podwykonawcom za wykonane przez nich prace bezpośrednio na rzecz podwykonawców, wówczas:</w:t>
      </w:r>
    </w:p>
    <w:p w14:paraId="48761797" w14:textId="77777777" w:rsidR="002006DB" w:rsidRPr="00E6120E" w:rsidRDefault="002006DB" w:rsidP="00BE1B75">
      <w:pPr>
        <w:numPr>
          <w:ilvl w:val="0"/>
          <w:numId w:val="24"/>
        </w:numPr>
        <w:spacing w:line="276" w:lineRule="auto"/>
        <w:jc w:val="both"/>
        <w:rPr>
          <w:noProof/>
          <w:color w:val="000000" w:themeColor="text1"/>
          <w:sz w:val="20"/>
          <w:szCs w:val="20"/>
        </w:rPr>
      </w:pPr>
      <w:r w:rsidRPr="00E6120E">
        <w:rPr>
          <w:noProof/>
          <w:color w:val="000000" w:themeColor="text1"/>
          <w:sz w:val="20"/>
          <w:szCs w:val="20"/>
        </w:rPr>
        <w:t>ww. upoważnienie stanowić będzie załącznik do niniejszej umowy;</w:t>
      </w:r>
    </w:p>
    <w:p w14:paraId="7573CB3D" w14:textId="77777777" w:rsidR="002006DB" w:rsidRPr="00E6120E" w:rsidRDefault="002006DB" w:rsidP="00BE1B75">
      <w:pPr>
        <w:numPr>
          <w:ilvl w:val="0"/>
          <w:numId w:val="24"/>
        </w:numPr>
        <w:spacing w:line="276" w:lineRule="auto"/>
        <w:jc w:val="both"/>
        <w:rPr>
          <w:noProof/>
          <w:color w:val="000000" w:themeColor="text1"/>
          <w:sz w:val="20"/>
          <w:szCs w:val="20"/>
        </w:rPr>
      </w:pPr>
      <w:r w:rsidRPr="00E6120E">
        <w:rPr>
          <w:noProof/>
          <w:color w:val="000000" w:themeColor="text1"/>
          <w:sz w:val="20"/>
          <w:szCs w:val="20"/>
        </w:rPr>
        <w:t>ust. 1 pkt 3 niniejszego paragrafu nie stosuje się;</w:t>
      </w:r>
    </w:p>
    <w:p w14:paraId="7648E156" w14:textId="77777777" w:rsidR="002006DB" w:rsidRPr="00E6120E" w:rsidRDefault="002006DB" w:rsidP="00BE1B75">
      <w:pPr>
        <w:numPr>
          <w:ilvl w:val="0"/>
          <w:numId w:val="24"/>
        </w:numPr>
        <w:spacing w:line="276" w:lineRule="auto"/>
        <w:jc w:val="both"/>
        <w:rPr>
          <w:noProof/>
          <w:color w:val="000000" w:themeColor="text1"/>
          <w:sz w:val="20"/>
          <w:szCs w:val="20"/>
        </w:rPr>
      </w:pPr>
      <w:r w:rsidRPr="00E6120E">
        <w:rPr>
          <w:noProof/>
          <w:color w:val="000000" w:themeColor="text1"/>
          <w:sz w:val="20"/>
          <w:szCs w:val="20"/>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64F99BF2" w14:textId="33D6E0D1" w:rsidR="002006DB" w:rsidRDefault="002006DB" w:rsidP="00BE1B75">
      <w:pPr>
        <w:pStyle w:val="Akapitzlist"/>
        <w:numPr>
          <w:ilvl w:val="0"/>
          <w:numId w:val="2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Do czasu przedłożenia przez Wykonawcę dokumentów, o których mowa w ust. 1 niniejszego paragrafu nie biegną terminy określone w § 5 ust. 3 umowy, a Wykonawcy nie przysługują za ten okres odsetki </w:t>
      </w:r>
      <w:r w:rsidRPr="00E6120E">
        <w:rPr>
          <w:rFonts w:asciiTheme="minorHAnsi" w:hAnsiTheme="minorHAnsi"/>
          <w:noProof/>
          <w:color w:val="000000" w:themeColor="text1"/>
          <w:sz w:val="20"/>
          <w:szCs w:val="20"/>
          <w:lang w:val="pl-PL"/>
        </w:rPr>
        <w:lastRenderedPageBreak/>
        <w:t>ustawowe. Ustęp 2 niniejszego paragrafu stosuje się odpowiednio.</w:t>
      </w:r>
    </w:p>
    <w:p w14:paraId="557B8ADD" w14:textId="77777777" w:rsidR="00DD1C77" w:rsidRPr="00DD1C77" w:rsidRDefault="00DD1C77" w:rsidP="00DD1C77">
      <w:pPr>
        <w:spacing w:line="276" w:lineRule="auto"/>
        <w:rPr>
          <w:rFonts w:asciiTheme="minorHAnsi" w:hAnsiTheme="minorHAnsi"/>
          <w:noProof/>
          <w:color w:val="000000" w:themeColor="text1"/>
          <w:sz w:val="20"/>
          <w:szCs w:val="20"/>
        </w:rPr>
      </w:pPr>
    </w:p>
    <w:p w14:paraId="12C00B8E" w14:textId="457592A9" w:rsidR="004C1670" w:rsidRPr="00E6120E" w:rsidRDefault="004C1670" w:rsidP="004C1670">
      <w:pPr>
        <w:ind w:left="112"/>
        <w:jc w:val="center"/>
        <w:rPr>
          <w:b/>
          <w:noProof/>
          <w:color w:val="000000" w:themeColor="text1"/>
        </w:rPr>
      </w:pPr>
      <w:r w:rsidRPr="00E6120E">
        <w:rPr>
          <w:b/>
          <w:noProof/>
          <w:color w:val="000000" w:themeColor="text1"/>
        </w:rPr>
        <w:t xml:space="preserve">§ </w:t>
      </w:r>
      <w:r w:rsidR="003639FB">
        <w:rPr>
          <w:b/>
          <w:noProof/>
          <w:color w:val="000000" w:themeColor="text1"/>
        </w:rPr>
        <w:t>7</w:t>
      </w:r>
      <w:r w:rsidRPr="00E6120E">
        <w:rPr>
          <w:b/>
          <w:noProof/>
          <w:color w:val="000000" w:themeColor="text1"/>
        </w:rPr>
        <w:t>. Prace dodatkowe</w:t>
      </w:r>
    </w:p>
    <w:p w14:paraId="6C87FFE7" w14:textId="77777777" w:rsidR="004C1670" w:rsidRPr="00E6120E" w:rsidRDefault="004C1670" w:rsidP="00BE1B75">
      <w:pPr>
        <w:pStyle w:val="Akapitzlist"/>
        <w:numPr>
          <w:ilvl w:val="0"/>
          <w:numId w:val="21"/>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Jeśli w toku realizacji przedmiotu niniejszej umowy wystąpi konieczność wykonania prac dodatkowych, Wykonawca zobowiązuje się do ich wykonania przy zachowaniu tych samych czynników cenotwórczych, które posłużyły do sporządzenia jego oferty.</w:t>
      </w:r>
    </w:p>
    <w:p w14:paraId="38713F66" w14:textId="77777777" w:rsidR="004C1670" w:rsidRPr="00E6120E" w:rsidRDefault="004C1670" w:rsidP="00BE1B75">
      <w:pPr>
        <w:pStyle w:val="Akapitzlist"/>
        <w:numPr>
          <w:ilvl w:val="0"/>
          <w:numId w:val="21"/>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zobowiązany jest do informowania Zamawiającego, Inżyniera Kontraktu lub Kontrolującego o konieczności wykonania prac dodatkowych, w terminie 7 dni od daty stwierdzenia konieczności ich wykonania.</w:t>
      </w:r>
    </w:p>
    <w:p w14:paraId="6B99F6E8" w14:textId="77777777" w:rsidR="004C1670" w:rsidRPr="00E6120E" w:rsidRDefault="004C1670" w:rsidP="00BE1B75">
      <w:pPr>
        <w:pStyle w:val="Akapitzlist"/>
        <w:numPr>
          <w:ilvl w:val="0"/>
          <w:numId w:val="21"/>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Przy wykonywaniu prac dodatkowych Wykonawca zobowiązuje się do zachowania tych samych norm, standardów i parametrów.</w:t>
      </w:r>
    </w:p>
    <w:p w14:paraId="0CA20DBB" w14:textId="77777777" w:rsidR="004C1670" w:rsidRPr="00E6120E" w:rsidRDefault="004C1670" w:rsidP="00BE1B75">
      <w:pPr>
        <w:pStyle w:val="Akapitzlist"/>
        <w:numPr>
          <w:ilvl w:val="0"/>
          <w:numId w:val="21"/>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Warunkiem uzyskania wynagrodzenia za prace dodatkowe jest uprzednie uzgodnienie z Zamawiającym zakresu tych prac. Wszelkie samoistne dyspozycje Wykonawcy w tym zakresie będą bezskuteczne.</w:t>
      </w:r>
    </w:p>
    <w:p w14:paraId="3FF584B1" w14:textId="65D1110B" w:rsidR="004C1670" w:rsidRPr="00E6120E" w:rsidRDefault="004C1670" w:rsidP="00BE1B75">
      <w:pPr>
        <w:pStyle w:val="Akapitzlist"/>
        <w:numPr>
          <w:ilvl w:val="0"/>
          <w:numId w:val="21"/>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Prac dodatkowych Wykonawca nie może realizować bez zmiany niniejszej umowy</w:t>
      </w:r>
      <w:r w:rsidR="00CC5C08">
        <w:rPr>
          <w:rFonts w:asciiTheme="minorHAnsi" w:hAnsiTheme="minorHAnsi"/>
          <w:noProof/>
          <w:color w:val="000000" w:themeColor="text1"/>
          <w:sz w:val="20"/>
          <w:szCs w:val="20"/>
          <w:lang w:val="pl-PL"/>
        </w:rPr>
        <w:t>.</w:t>
      </w:r>
    </w:p>
    <w:p w14:paraId="48F05843" w14:textId="77777777" w:rsidR="004C1670" w:rsidRPr="00E6120E" w:rsidRDefault="004C1670" w:rsidP="00064A13">
      <w:pPr>
        <w:pStyle w:val="Akapitzlist"/>
        <w:spacing w:line="276" w:lineRule="auto"/>
        <w:ind w:left="720" w:firstLine="0"/>
        <w:rPr>
          <w:rFonts w:asciiTheme="minorHAnsi" w:hAnsiTheme="minorHAnsi"/>
          <w:noProof/>
          <w:color w:val="000000" w:themeColor="text1"/>
          <w:sz w:val="20"/>
          <w:szCs w:val="20"/>
          <w:lang w:val="pl-PL"/>
        </w:rPr>
      </w:pPr>
    </w:p>
    <w:p w14:paraId="4776D3A3" w14:textId="6600F2DF" w:rsidR="00652806" w:rsidRPr="00E6120E" w:rsidRDefault="00652806" w:rsidP="00652806">
      <w:pPr>
        <w:ind w:left="112"/>
        <w:jc w:val="center"/>
        <w:rPr>
          <w:b/>
          <w:noProof/>
          <w:color w:val="000000" w:themeColor="text1"/>
        </w:rPr>
      </w:pPr>
      <w:r w:rsidRPr="00E6120E">
        <w:rPr>
          <w:b/>
          <w:noProof/>
          <w:color w:val="000000" w:themeColor="text1"/>
        </w:rPr>
        <w:t xml:space="preserve">§ </w:t>
      </w:r>
      <w:r w:rsidR="003639FB">
        <w:rPr>
          <w:b/>
          <w:noProof/>
          <w:color w:val="000000" w:themeColor="text1"/>
        </w:rPr>
        <w:t>8</w:t>
      </w:r>
      <w:r w:rsidRPr="00E6120E">
        <w:rPr>
          <w:b/>
          <w:noProof/>
          <w:color w:val="000000" w:themeColor="text1"/>
        </w:rPr>
        <w:t xml:space="preserve">. Procedura </w:t>
      </w:r>
      <w:r w:rsidR="00007C8A" w:rsidRPr="00E6120E">
        <w:rPr>
          <w:b/>
          <w:noProof/>
          <w:color w:val="000000" w:themeColor="text1"/>
        </w:rPr>
        <w:t xml:space="preserve">kontroli i </w:t>
      </w:r>
      <w:r w:rsidRPr="00E6120E">
        <w:rPr>
          <w:b/>
          <w:noProof/>
          <w:color w:val="000000" w:themeColor="text1"/>
        </w:rPr>
        <w:t>odbior</w:t>
      </w:r>
      <w:r w:rsidR="00007C8A" w:rsidRPr="00E6120E">
        <w:rPr>
          <w:b/>
          <w:noProof/>
          <w:color w:val="000000" w:themeColor="text1"/>
        </w:rPr>
        <w:t>u</w:t>
      </w:r>
    </w:p>
    <w:p w14:paraId="34A1F120" w14:textId="77777777" w:rsidR="001A49B6" w:rsidRPr="00E6120E" w:rsidRDefault="001A49B6"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Odbiór przedmiotu Umowy </w:t>
      </w:r>
      <w:r w:rsidR="00B23BF1" w:rsidRPr="00E6120E">
        <w:rPr>
          <w:rFonts w:asciiTheme="minorHAnsi" w:hAnsiTheme="minorHAnsi"/>
          <w:noProof/>
          <w:color w:val="000000" w:themeColor="text1"/>
          <w:sz w:val="20"/>
          <w:szCs w:val="20"/>
          <w:lang w:val="pl-PL"/>
        </w:rPr>
        <w:t xml:space="preserve">lub jego części </w:t>
      </w:r>
      <w:r w:rsidRPr="00E6120E">
        <w:rPr>
          <w:rFonts w:asciiTheme="minorHAnsi" w:hAnsiTheme="minorHAnsi"/>
          <w:noProof/>
          <w:color w:val="000000" w:themeColor="text1"/>
          <w:sz w:val="20"/>
          <w:szCs w:val="20"/>
          <w:lang w:val="pl-PL"/>
        </w:rPr>
        <w:t>odbędzie się w siedzibie Zamawiającego.</w:t>
      </w:r>
    </w:p>
    <w:p w14:paraId="43AC3B75" w14:textId="77777777" w:rsidR="0061231B" w:rsidRPr="00E6120E" w:rsidRDefault="0061231B"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Do dokonania odbioru przedmiotu Umowy lub jego części, Zamawiający powoła Ko</w:t>
      </w:r>
      <w:r w:rsidR="00536C94" w:rsidRPr="00E6120E">
        <w:rPr>
          <w:rFonts w:asciiTheme="minorHAnsi" w:hAnsiTheme="minorHAnsi"/>
          <w:noProof/>
          <w:color w:val="000000" w:themeColor="text1"/>
          <w:sz w:val="20"/>
          <w:szCs w:val="20"/>
          <w:lang w:val="pl-PL"/>
        </w:rPr>
        <w:t>misję kontroli i odbioru</w:t>
      </w:r>
      <w:r w:rsidRPr="00E6120E">
        <w:rPr>
          <w:rFonts w:asciiTheme="minorHAnsi" w:hAnsiTheme="minorHAnsi"/>
          <w:noProof/>
          <w:color w:val="000000" w:themeColor="text1"/>
          <w:sz w:val="20"/>
          <w:szCs w:val="20"/>
          <w:lang w:val="pl-PL"/>
        </w:rPr>
        <w:t>.</w:t>
      </w:r>
    </w:p>
    <w:p w14:paraId="4171C162" w14:textId="77777777" w:rsidR="001A49B6" w:rsidRPr="00E6120E" w:rsidRDefault="001A49B6"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Wykonawca </w:t>
      </w:r>
      <w:r w:rsidR="00007C8A" w:rsidRPr="00E6120E">
        <w:rPr>
          <w:rFonts w:asciiTheme="minorHAnsi" w:hAnsiTheme="minorHAnsi"/>
          <w:noProof/>
          <w:color w:val="000000" w:themeColor="text1"/>
          <w:sz w:val="20"/>
          <w:szCs w:val="20"/>
          <w:lang w:val="pl-PL"/>
        </w:rPr>
        <w:t>zgłosi</w:t>
      </w:r>
      <w:r w:rsidRPr="00E6120E">
        <w:rPr>
          <w:rFonts w:asciiTheme="minorHAnsi" w:hAnsiTheme="minorHAnsi"/>
          <w:noProof/>
          <w:color w:val="000000" w:themeColor="text1"/>
          <w:sz w:val="20"/>
          <w:szCs w:val="20"/>
          <w:lang w:val="pl-PL"/>
        </w:rPr>
        <w:t xml:space="preserve"> Zamawiającemu przedmiot Umowy </w:t>
      </w:r>
      <w:r w:rsidR="00B23BF1" w:rsidRPr="00E6120E">
        <w:rPr>
          <w:rFonts w:asciiTheme="minorHAnsi" w:hAnsiTheme="minorHAnsi"/>
          <w:noProof/>
          <w:color w:val="000000" w:themeColor="text1"/>
          <w:sz w:val="20"/>
          <w:szCs w:val="20"/>
          <w:lang w:val="pl-PL"/>
        </w:rPr>
        <w:t xml:space="preserve">lub jego część </w:t>
      </w:r>
      <w:r w:rsidRPr="00E6120E">
        <w:rPr>
          <w:rFonts w:asciiTheme="minorHAnsi" w:hAnsiTheme="minorHAnsi"/>
          <w:noProof/>
          <w:color w:val="000000" w:themeColor="text1"/>
          <w:sz w:val="20"/>
          <w:szCs w:val="20"/>
          <w:lang w:val="pl-PL"/>
        </w:rPr>
        <w:t xml:space="preserve">do </w:t>
      </w:r>
      <w:r w:rsidR="00007C8A" w:rsidRPr="00E6120E">
        <w:rPr>
          <w:rFonts w:asciiTheme="minorHAnsi" w:hAnsiTheme="minorHAnsi"/>
          <w:noProof/>
          <w:color w:val="000000" w:themeColor="text1"/>
          <w:sz w:val="20"/>
          <w:szCs w:val="20"/>
          <w:lang w:val="pl-PL"/>
        </w:rPr>
        <w:t xml:space="preserve">kontroli i </w:t>
      </w:r>
      <w:r w:rsidRPr="00E6120E">
        <w:rPr>
          <w:rFonts w:asciiTheme="minorHAnsi" w:hAnsiTheme="minorHAnsi"/>
          <w:noProof/>
          <w:color w:val="000000" w:themeColor="text1"/>
          <w:sz w:val="20"/>
          <w:szCs w:val="20"/>
          <w:lang w:val="pl-PL"/>
        </w:rPr>
        <w:t xml:space="preserve">odbioru </w:t>
      </w:r>
      <w:r w:rsidR="00DA116A" w:rsidRPr="00E6120E">
        <w:rPr>
          <w:rFonts w:asciiTheme="minorHAnsi" w:hAnsiTheme="minorHAnsi"/>
          <w:noProof/>
          <w:color w:val="000000" w:themeColor="text1"/>
          <w:sz w:val="20"/>
          <w:szCs w:val="20"/>
          <w:lang w:val="pl-PL"/>
        </w:rPr>
        <w:t>zgodnie z harmonogramem prac</w:t>
      </w:r>
      <w:r w:rsidRPr="00E6120E">
        <w:rPr>
          <w:rFonts w:asciiTheme="minorHAnsi" w:hAnsiTheme="minorHAnsi"/>
          <w:noProof/>
          <w:color w:val="000000" w:themeColor="text1"/>
          <w:sz w:val="20"/>
          <w:szCs w:val="20"/>
          <w:lang w:val="pl-PL"/>
        </w:rPr>
        <w:t>. Potwierdzeniem przekazania przedmiotu Umowy</w:t>
      </w:r>
      <w:r w:rsidR="00B23BF1" w:rsidRPr="00E6120E">
        <w:rPr>
          <w:rFonts w:asciiTheme="minorHAnsi" w:hAnsiTheme="minorHAnsi"/>
          <w:noProof/>
          <w:color w:val="000000" w:themeColor="text1"/>
          <w:sz w:val="20"/>
          <w:szCs w:val="20"/>
          <w:lang w:val="pl-PL"/>
        </w:rPr>
        <w:t xml:space="preserve"> lub jego części</w:t>
      </w:r>
      <w:r w:rsidRPr="00E6120E">
        <w:rPr>
          <w:rFonts w:asciiTheme="minorHAnsi" w:hAnsiTheme="minorHAnsi"/>
          <w:noProof/>
          <w:color w:val="000000" w:themeColor="text1"/>
          <w:sz w:val="20"/>
          <w:szCs w:val="20"/>
          <w:lang w:val="pl-PL"/>
        </w:rPr>
        <w:t xml:space="preserve"> do </w:t>
      </w:r>
      <w:r w:rsidR="00007C8A" w:rsidRPr="00E6120E">
        <w:rPr>
          <w:rFonts w:asciiTheme="minorHAnsi" w:hAnsiTheme="minorHAnsi"/>
          <w:noProof/>
          <w:color w:val="000000" w:themeColor="text1"/>
          <w:sz w:val="20"/>
          <w:szCs w:val="20"/>
          <w:lang w:val="pl-PL"/>
        </w:rPr>
        <w:t xml:space="preserve">kontroli i </w:t>
      </w:r>
      <w:r w:rsidRPr="00E6120E">
        <w:rPr>
          <w:rFonts w:asciiTheme="minorHAnsi" w:hAnsiTheme="minorHAnsi"/>
          <w:noProof/>
          <w:color w:val="000000" w:themeColor="text1"/>
          <w:sz w:val="20"/>
          <w:szCs w:val="20"/>
          <w:lang w:val="pl-PL"/>
        </w:rPr>
        <w:t>odbioru będzie protokół przekazania, podpisany przez Strony.</w:t>
      </w:r>
    </w:p>
    <w:p w14:paraId="4414AA30" w14:textId="77777777" w:rsidR="0063034E" w:rsidRPr="00E6120E" w:rsidRDefault="0063034E"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przekaże przedmiot Umowy lub jego część Kontrolującemu, w celu wykonania kontroli technicznej.</w:t>
      </w:r>
    </w:p>
    <w:p w14:paraId="67D1C841" w14:textId="77777777" w:rsidR="0063034E" w:rsidRPr="00E6120E" w:rsidRDefault="0063034E"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Proces kontroli technicznej zostanie zakończony w terminie nie dłuższym niż: </w:t>
      </w:r>
    </w:p>
    <w:p w14:paraId="75FC5720" w14:textId="77777777" w:rsidR="0063034E" w:rsidRPr="00E6120E" w:rsidRDefault="00D74CC5" w:rsidP="00BE1B75">
      <w:pPr>
        <w:numPr>
          <w:ilvl w:val="0"/>
          <w:numId w:val="27"/>
        </w:numPr>
        <w:spacing w:line="276" w:lineRule="auto"/>
        <w:jc w:val="both"/>
        <w:rPr>
          <w:noProof/>
          <w:color w:val="000000" w:themeColor="text1"/>
          <w:sz w:val="20"/>
          <w:szCs w:val="20"/>
        </w:rPr>
      </w:pPr>
      <w:r w:rsidRPr="00E6120E">
        <w:rPr>
          <w:noProof/>
          <w:color w:val="000000" w:themeColor="text1"/>
          <w:sz w:val="20"/>
          <w:szCs w:val="20"/>
        </w:rPr>
        <w:t>5</w:t>
      </w:r>
      <w:r w:rsidR="0063034E" w:rsidRPr="00E6120E">
        <w:rPr>
          <w:noProof/>
          <w:color w:val="000000" w:themeColor="text1"/>
          <w:sz w:val="20"/>
          <w:szCs w:val="20"/>
        </w:rPr>
        <w:t xml:space="preserve"> dni roboczych w odniesieniu do kontroli ilościowej, </w:t>
      </w:r>
    </w:p>
    <w:p w14:paraId="6CA76DF1" w14:textId="77777777" w:rsidR="0063034E" w:rsidRPr="00E6120E" w:rsidRDefault="0063034E" w:rsidP="00BE1B75">
      <w:pPr>
        <w:numPr>
          <w:ilvl w:val="0"/>
          <w:numId w:val="27"/>
        </w:numPr>
        <w:spacing w:line="276" w:lineRule="auto"/>
        <w:jc w:val="both"/>
        <w:rPr>
          <w:noProof/>
          <w:color w:val="000000" w:themeColor="text1"/>
          <w:sz w:val="20"/>
          <w:szCs w:val="20"/>
        </w:rPr>
      </w:pPr>
      <w:r w:rsidRPr="00E6120E">
        <w:rPr>
          <w:noProof/>
          <w:color w:val="000000" w:themeColor="text1"/>
          <w:sz w:val="20"/>
          <w:szCs w:val="20"/>
        </w:rPr>
        <w:t>2</w:t>
      </w:r>
      <w:r w:rsidR="00D74CC5" w:rsidRPr="00E6120E">
        <w:rPr>
          <w:noProof/>
          <w:color w:val="000000" w:themeColor="text1"/>
          <w:sz w:val="20"/>
          <w:szCs w:val="20"/>
        </w:rPr>
        <w:t>3</w:t>
      </w:r>
      <w:r w:rsidRPr="00E6120E">
        <w:rPr>
          <w:noProof/>
          <w:color w:val="000000" w:themeColor="text1"/>
          <w:sz w:val="20"/>
          <w:szCs w:val="20"/>
        </w:rPr>
        <w:t xml:space="preserve"> dni roboczych w I i II iteracji kontroli jakościowej, po pozytywnym raporcie kontroli ilościowej </w:t>
      </w:r>
    </w:p>
    <w:p w14:paraId="6E31B88D" w14:textId="77777777" w:rsidR="0063034E" w:rsidRPr="00E6120E" w:rsidRDefault="0063034E" w:rsidP="00BE1B75">
      <w:pPr>
        <w:numPr>
          <w:ilvl w:val="0"/>
          <w:numId w:val="27"/>
        </w:numPr>
        <w:spacing w:line="276" w:lineRule="auto"/>
        <w:jc w:val="both"/>
        <w:rPr>
          <w:noProof/>
          <w:color w:val="000000" w:themeColor="text1"/>
          <w:sz w:val="20"/>
          <w:szCs w:val="20"/>
        </w:rPr>
      </w:pPr>
      <w:r w:rsidRPr="00E6120E">
        <w:rPr>
          <w:noProof/>
          <w:color w:val="000000" w:themeColor="text1"/>
          <w:sz w:val="20"/>
          <w:szCs w:val="20"/>
        </w:rPr>
        <w:t>1</w:t>
      </w:r>
      <w:r w:rsidR="00D74CC5" w:rsidRPr="00E6120E">
        <w:rPr>
          <w:noProof/>
          <w:color w:val="000000" w:themeColor="text1"/>
          <w:sz w:val="20"/>
          <w:szCs w:val="20"/>
        </w:rPr>
        <w:t>7</w:t>
      </w:r>
      <w:r w:rsidRPr="00E6120E">
        <w:rPr>
          <w:noProof/>
          <w:color w:val="000000" w:themeColor="text1"/>
          <w:sz w:val="20"/>
          <w:szCs w:val="20"/>
        </w:rPr>
        <w:t xml:space="preserve"> dni roboczych w III i każdej kolejnej iteracji kontroli jakościowej, po pozytywnym raporcie kontroli ilościowej.</w:t>
      </w:r>
    </w:p>
    <w:p w14:paraId="0481D8C3" w14:textId="77777777" w:rsidR="0063034E" w:rsidRPr="00E6120E" w:rsidRDefault="0063034E" w:rsidP="0063034E">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od daty przekazania przedmiot</w:t>
      </w:r>
      <w:r w:rsidR="00857470" w:rsidRPr="00E6120E">
        <w:rPr>
          <w:rFonts w:asciiTheme="minorHAnsi" w:hAnsiTheme="minorHAnsi"/>
          <w:noProof/>
          <w:color w:val="000000" w:themeColor="text1"/>
          <w:sz w:val="20"/>
          <w:szCs w:val="20"/>
          <w:lang w:val="pl-PL"/>
        </w:rPr>
        <w:t>u</w:t>
      </w:r>
      <w:r w:rsidRPr="00E6120E">
        <w:rPr>
          <w:rFonts w:asciiTheme="minorHAnsi" w:hAnsiTheme="minorHAnsi"/>
          <w:noProof/>
          <w:color w:val="000000" w:themeColor="text1"/>
          <w:sz w:val="20"/>
          <w:szCs w:val="20"/>
          <w:lang w:val="pl-PL"/>
        </w:rPr>
        <w:t xml:space="preserve"> Umowy lub jego część Kontrolującemu. </w:t>
      </w:r>
    </w:p>
    <w:p w14:paraId="046554BC" w14:textId="77777777" w:rsidR="0063034E" w:rsidRPr="00E6120E" w:rsidRDefault="00D74CC5"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Przedmiot Umowy lub jej część będzie podlegał </w:t>
      </w:r>
      <w:r w:rsidR="0063034E" w:rsidRPr="00E6120E">
        <w:rPr>
          <w:rFonts w:asciiTheme="minorHAnsi" w:hAnsiTheme="minorHAnsi"/>
          <w:noProof/>
          <w:color w:val="000000" w:themeColor="text1"/>
          <w:sz w:val="20"/>
          <w:szCs w:val="20"/>
          <w:lang w:val="pl-PL"/>
        </w:rPr>
        <w:t>kontroli jakościowej wyłącznie po pozytywnym raporcie kontroli ilościowej. Negatywny wynik kontroli ilościowej będzie równoznaczny z naruszeniem terminów Harmonogramu realizacji przedmiotu umowy</w:t>
      </w:r>
      <w:r w:rsidRPr="00E6120E">
        <w:rPr>
          <w:rFonts w:asciiTheme="minorHAnsi" w:hAnsiTheme="minorHAnsi"/>
          <w:noProof/>
          <w:color w:val="000000" w:themeColor="text1"/>
          <w:sz w:val="20"/>
          <w:szCs w:val="20"/>
          <w:lang w:val="pl-PL"/>
        </w:rPr>
        <w:t xml:space="preserve"> i będzie </w:t>
      </w:r>
      <w:r w:rsidR="003C449D" w:rsidRPr="00E6120E">
        <w:rPr>
          <w:rFonts w:asciiTheme="minorHAnsi" w:hAnsiTheme="minorHAnsi"/>
          <w:noProof/>
          <w:color w:val="000000" w:themeColor="text1"/>
          <w:sz w:val="20"/>
          <w:szCs w:val="20"/>
          <w:lang w:val="pl-PL"/>
        </w:rPr>
        <w:t>traktowany jako opóźnienie</w:t>
      </w:r>
      <w:r w:rsidR="0063034E" w:rsidRPr="00E6120E">
        <w:rPr>
          <w:rFonts w:asciiTheme="minorHAnsi" w:hAnsiTheme="minorHAnsi"/>
          <w:noProof/>
          <w:color w:val="000000" w:themeColor="text1"/>
          <w:sz w:val="20"/>
          <w:szCs w:val="20"/>
          <w:lang w:val="pl-PL"/>
        </w:rPr>
        <w:t>.</w:t>
      </w:r>
    </w:p>
    <w:p w14:paraId="3E7063FF" w14:textId="77777777" w:rsidR="00A65251" w:rsidRPr="00E6120E" w:rsidRDefault="00A65251"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Strony postanawiają, że z czynności kontroli będzie spisany protokół zawierający status produktu nadany przez Komisję kontroli i odbioru oraz wszystkie ustalenia dokonane w toku kontroli, jak też terminy wyznaczone na usunięcie stwierdzonych w czasie kontroli usterek i wad. Protokół ‘bez uwag’ będzie podstawą do odbioru przedmiot</w:t>
      </w:r>
      <w:r w:rsidR="00857470" w:rsidRPr="00E6120E">
        <w:rPr>
          <w:rFonts w:asciiTheme="minorHAnsi" w:hAnsiTheme="minorHAnsi"/>
          <w:noProof/>
          <w:color w:val="000000" w:themeColor="text1"/>
          <w:sz w:val="20"/>
          <w:szCs w:val="20"/>
          <w:lang w:val="pl-PL"/>
        </w:rPr>
        <w:t>u</w:t>
      </w:r>
      <w:r w:rsidRPr="00E6120E">
        <w:rPr>
          <w:rFonts w:asciiTheme="minorHAnsi" w:hAnsiTheme="minorHAnsi"/>
          <w:noProof/>
          <w:color w:val="000000" w:themeColor="text1"/>
          <w:sz w:val="20"/>
          <w:szCs w:val="20"/>
          <w:lang w:val="pl-PL"/>
        </w:rPr>
        <w:t xml:space="preserve"> Umowy lub jego część i </w:t>
      </w:r>
      <w:r w:rsidR="0064627A" w:rsidRPr="00E6120E">
        <w:rPr>
          <w:rFonts w:asciiTheme="minorHAnsi" w:hAnsiTheme="minorHAnsi"/>
          <w:noProof/>
          <w:color w:val="000000" w:themeColor="text1"/>
          <w:sz w:val="20"/>
          <w:szCs w:val="20"/>
          <w:lang w:val="pl-PL"/>
        </w:rPr>
        <w:t xml:space="preserve">dokonania </w:t>
      </w:r>
      <w:r w:rsidRPr="00E6120E">
        <w:rPr>
          <w:rFonts w:asciiTheme="minorHAnsi" w:hAnsiTheme="minorHAnsi"/>
          <w:noProof/>
          <w:color w:val="000000" w:themeColor="text1"/>
          <w:sz w:val="20"/>
          <w:szCs w:val="20"/>
          <w:lang w:val="pl-PL"/>
        </w:rPr>
        <w:t>rozliczenia.</w:t>
      </w:r>
    </w:p>
    <w:p w14:paraId="78B91436" w14:textId="77777777" w:rsidR="0064627A" w:rsidRPr="00E6120E" w:rsidRDefault="0064627A"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Po usunięciu usterek i wad Strony ponownie przystąpią do czynności kontroli i odbioru poprawionego przedmiotu umowy lub jego części na zasadach i warunkach określonych w niniejszym paragrafie</w:t>
      </w:r>
    </w:p>
    <w:p w14:paraId="6F494F01" w14:textId="2087B2C2" w:rsidR="0063034E" w:rsidRPr="00E6120E" w:rsidRDefault="0064627A" w:rsidP="00BE1B75">
      <w:pPr>
        <w:pStyle w:val="Akapitzlist"/>
        <w:numPr>
          <w:ilvl w:val="0"/>
          <w:numId w:val="25"/>
        </w:numPr>
        <w:spacing w:line="276" w:lineRule="auto"/>
        <w:rPr>
          <w:rFonts w:asciiTheme="minorHAnsi" w:hAnsiTheme="minorHAnsi"/>
          <w:b/>
          <w:noProof/>
          <w:color w:val="000000" w:themeColor="text1"/>
          <w:sz w:val="20"/>
          <w:szCs w:val="20"/>
          <w:u w:val="single"/>
          <w:lang w:val="pl-PL"/>
        </w:rPr>
      </w:pPr>
      <w:r w:rsidRPr="00E6120E">
        <w:rPr>
          <w:rFonts w:asciiTheme="minorHAnsi" w:hAnsiTheme="minorHAnsi"/>
          <w:b/>
          <w:noProof/>
          <w:color w:val="000000" w:themeColor="text1"/>
          <w:sz w:val="20"/>
          <w:szCs w:val="20"/>
          <w:u w:val="single"/>
          <w:lang w:val="pl-PL"/>
        </w:rPr>
        <w:t xml:space="preserve">Każda </w:t>
      </w:r>
      <w:r w:rsidR="00CC5C08">
        <w:rPr>
          <w:rFonts w:asciiTheme="minorHAnsi" w:hAnsiTheme="minorHAnsi"/>
          <w:b/>
          <w:noProof/>
          <w:color w:val="000000" w:themeColor="text1"/>
          <w:sz w:val="20"/>
          <w:szCs w:val="20"/>
          <w:u w:val="single"/>
          <w:lang w:val="pl-PL"/>
        </w:rPr>
        <w:t>I</w:t>
      </w:r>
      <w:r w:rsidRPr="00E6120E">
        <w:rPr>
          <w:rFonts w:asciiTheme="minorHAnsi" w:hAnsiTheme="minorHAnsi"/>
          <w:b/>
          <w:noProof/>
          <w:color w:val="000000" w:themeColor="text1"/>
          <w:sz w:val="20"/>
          <w:szCs w:val="20"/>
          <w:u w:val="single"/>
          <w:lang w:val="pl-PL"/>
        </w:rPr>
        <w:t xml:space="preserve">II i kolejna iteracja kontroli jakościowej </w:t>
      </w:r>
      <w:r w:rsidR="003C449D" w:rsidRPr="00E6120E">
        <w:rPr>
          <w:rFonts w:asciiTheme="minorHAnsi" w:hAnsiTheme="minorHAnsi"/>
          <w:b/>
          <w:noProof/>
          <w:color w:val="000000" w:themeColor="text1"/>
          <w:sz w:val="20"/>
          <w:szCs w:val="20"/>
          <w:u w:val="single"/>
          <w:lang w:val="pl-PL"/>
        </w:rPr>
        <w:t>będzie traktowana jako opóźnienie</w:t>
      </w:r>
      <w:r w:rsidRPr="00E6120E">
        <w:rPr>
          <w:rFonts w:asciiTheme="minorHAnsi" w:hAnsiTheme="minorHAnsi"/>
          <w:b/>
          <w:noProof/>
          <w:color w:val="000000" w:themeColor="text1"/>
          <w:sz w:val="20"/>
          <w:szCs w:val="20"/>
          <w:u w:val="single"/>
          <w:lang w:val="pl-PL"/>
        </w:rPr>
        <w:t>.</w:t>
      </w:r>
    </w:p>
    <w:p w14:paraId="6A68CF13" w14:textId="77777777" w:rsidR="0064627A" w:rsidRPr="00E6120E" w:rsidRDefault="0064627A"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Koszty związane z usunięciem stwierdzonych i zgłoszonych przez Zamawiającego w trakcie kontroli usterek i wad lub wykonaniem przedmiotu umowy lub jego części po raz drugi i kolejn</w:t>
      </w:r>
      <w:r w:rsidR="00B33C14" w:rsidRPr="00E6120E">
        <w:rPr>
          <w:rFonts w:asciiTheme="minorHAnsi" w:hAnsiTheme="minorHAnsi"/>
          <w:noProof/>
          <w:color w:val="000000" w:themeColor="text1"/>
          <w:sz w:val="20"/>
          <w:szCs w:val="20"/>
          <w:lang w:val="pl-PL"/>
        </w:rPr>
        <w:t>y</w:t>
      </w:r>
      <w:r w:rsidRPr="00E6120E">
        <w:rPr>
          <w:rFonts w:asciiTheme="minorHAnsi" w:hAnsiTheme="minorHAnsi"/>
          <w:noProof/>
          <w:color w:val="000000" w:themeColor="text1"/>
          <w:sz w:val="20"/>
          <w:szCs w:val="20"/>
          <w:lang w:val="pl-PL"/>
        </w:rPr>
        <w:t>, w całości obciążają Wykonawcę.</w:t>
      </w:r>
    </w:p>
    <w:p w14:paraId="51DCF387" w14:textId="77777777" w:rsidR="0064627A" w:rsidRPr="00E6120E" w:rsidRDefault="0064627A"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nieusunięcia przez Wykonawcę w ustalonym terminie usterek lub wad przedmiotu umowy</w:t>
      </w:r>
      <w:r w:rsidR="00767996" w:rsidRPr="00E6120E">
        <w:rPr>
          <w:rFonts w:asciiTheme="minorHAnsi" w:hAnsiTheme="minorHAnsi"/>
          <w:noProof/>
          <w:color w:val="000000" w:themeColor="text1"/>
          <w:sz w:val="20"/>
          <w:szCs w:val="20"/>
          <w:lang w:val="pl-PL"/>
        </w:rPr>
        <w:t xml:space="preserve"> lub jego części</w:t>
      </w:r>
      <w:r w:rsidRPr="00E6120E">
        <w:rPr>
          <w:rFonts w:asciiTheme="minorHAnsi" w:hAnsiTheme="minorHAnsi"/>
          <w:noProof/>
          <w:color w:val="000000" w:themeColor="text1"/>
          <w:sz w:val="20"/>
          <w:szCs w:val="20"/>
          <w:lang w:val="pl-PL"/>
        </w:rPr>
        <w:t xml:space="preserve">, Zamawiający ma prawo, po uprzednim pisemnym powiadomieniu Wykonawcy, </w:t>
      </w:r>
      <w:r w:rsidRPr="00E6120E">
        <w:rPr>
          <w:rFonts w:asciiTheme="minorHAnsi" w:hAnsiTheme="minorHAnsi"/>
          <w:noProof/>
          <w:color w:val="000000" w:themeColor="text1"/>
          <w:sz w:val="20"/>
          <w:szCs w:val="20"/>
          <w:lang w:val="pl-PL"/>
        </w:rPr>
        <w:lastRenderedPageBreak/>
        <w:t>zlecić ich usunięcie w zastępstwie Wykonawcy, wybranemu przez siebie innemu podmiotowi (tzw. wykonanie zastępcze) na koszt i ryzyko Wykonawcy, bez konieczności uzyskiwania upoważnienia Sąd</w:t>
      </w:r>
      <w:r w:rsidR="00767996" w:rsidRPr="00E6120E">
        <w:rPr>
          <w:rFonts w:asciiTheme="minorHAnsi" w:hAnsiTheme="minorHAnsi"/>
          <w:noProof/>
          <w:color w:val="000000" w:themeColor="text1"/>
          <w:sz w:val="20"/>
          <w:szCs w:val="20"/>
          <w:lang w:val="pl-PL"/>
        </w:rPr>
        <w:t>u, zachowując przy tym prawo do</w:t>
      </w:r>
      <w:r w:rsidRPr="00E6120E">
        <w:rPr>
          <w:rFonts w:asciiTheme="minorHAnsi" w:hAnsiTheme="minorHAnsi"/>
          <w:noProof/>
          <w:color w:val="000000" w:themeColor="text1"/>
          <w:sz w:val="20"/>
          <w:szCs w:val="20"/>
          <w:lang w:val="pl-PL"/>
        </w:rPr>
        <w:t xml:space="preserve"> roszczeń</w:t>
      </w:r>
      <w:r w:rsidR="00767996" w:rsidRPr="00E6120E">
        <w:rPr>
          <w:rFonts w:asciiTheme="minorHAnsi" w:hAnsiTheme="minorHAnsi"/>
          <w:noProof/>
          <w:color w:val="000000" w:themeColor="text1"/>
          <w:sz w:val="20"/>
          <w:szCs w:val="20"/>
          <w:lang w:val="pl-PL"/>
        </w:rPr>
        <w:t xml:space="preserve"> i naprawienia szkody powstałej</w:t>
      </w:r>
      <w:r w:rsidR="000C353B" w:rsidRPr="00E6120E">
        <w:rPr>
          <w:rFonts w:asciiTheme="minorHAnsi" w:hAnsiTheme="minorHAnsi"/>
          <w:noProof/>
          <w:color w:val="000000" w:themeColor="text1"/>
          <w:sz w:val="20"/>
          <w:szCs w:val="20"/>
          <w:lang w:val="pl-PL"/>
        </w:rPr>
        <w:t xml:space="preserve"> w wyniku opóźnienia</w:t>
      </w:r>
      <w:r w:rsidRPr="00E6120E">
        <w:rPr>
          <w:rFonts w:asciiTheme="minorHAnsi" w:hAnsiTheme="minorHAnsi"/>
          <w:noProof/>
          <w:color w:val="000000" w:themeColor="text1"/>
          <w:sz w:val="20"/>
          <w:szCs w:val="20"/>
          <w:lang w:val="pl-PL"/>
        </w:rPr>
        <w:t>, albo dostąpić od umowy.</w:t>
      </w:r>
    </w:p>
    <w:p w14:paraId="247763E7" w14:textId="77777777" w:rsidR="001A49B6" w:rsidRPr="00E6120E" w:rsidRDefault="005B3CDB"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Procedurze</w:t>
      </w:r>
      <w:r w:rsidR="00767996" w:rsidRPr="00E6120E">
        <w:rPr>
          <w:rFonts w:asciiTheme="minorHAnsi" w:hAnsiTheme="minorHAnsi"/>
          <w:noProof/>
          <w:color w:val="000000" w:themeColor="text1"/>
          <w:sz w:val="20"/>
          <w:szCs w:val="20"/>
          <w:lang w:val="pl-PL"/>
        </w:rPr>
        <w:t xml:space="preserve"> kontroli i </w:t>
      </w:r>
      <w:r w:rsidR="001A49B6" w:rsidRPr="00E6120E">
        <w:rPr>
          <w:rFonts w:asciiTheme="minorHAnsi" w:hAnsiTheme="minorHAnsi"/>
          <w:noProof/>
          <w:color w:val="000000" w:themeColor="text1"/>
          <w:sz w:val="20"/>
          <w:szCs w:val="20"/>
          <w:lang w:val="pl-PL"/>
        </w:rPr>
        <w:t xml:space="preserve">odbioru </w:t>
      </w:r>
      <w:r w:rsidRPr="00E6120E">
        <w:rPr>
          <w:rFonts w:asciiTheme="minorHAnsi" w:hAnsiTheme="minorHAnsi"/>
          <w:noProof/>
          <w:color w:val="000000" w:themeColor="text1"/>
          <w:sz w:val="20"/>
          <w:szCs w:val="20"/>
          <w:lang w:val="pl-PL"/>
        </w:rPr>
        <w:t>podlegać będą</w:t>
      </w:r>
      <w:r w:rsidR="001A49B6" w:rsidRPr="00E6120E">
        <w:rPr>
          <w:rFonts w:asciiTheme="minorHAnsi" w:hAnsiTheme="minorHAnsi"/>
          <w:noProof/>
          <w:color w:val="000000" w:themeColor="text1"/>
          <w:sz w:val="20"/>
          <w:szCs w:val="20"/>
          <w:lang w:val="pl-PL"/>
        </w:rPr>
        <w:t>:</w:t>
      </w:r>
    </w:p>
    <w:p w14:paraId="134050F0" w14:textId="77777777" w:rsidR="00DA116A" w:rsidRPr="00E6120E" w:rsidRDefault="00DA116A"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harmonogramy realizacji przedmiotu Umowy</w:t>
      </w:r>
    </w:p>
    <w:p w14:paraId="256DCD9F" w14:textId="77777777" w:rsidR="00DA116A" w:rsidRPr="00E6120E" w:rsidRDefault="00DA116A"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prace pilotażowe</w:t>
      </w:r>
    </w:p>
    <w:p w14:paraId="00761CB7" w14:textId="7C2BC899" w:rsidR="00DA116A" w:rsidRPr="00E6120E" w:rsidRDefault="00DA116A"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projekt</w:t>
      </w:r>
      <w:r w:rsidR="00F01C29" w:rsidRPr="00E6120E">
        <w:rPr>
          <w:noProof/>
          <w:color w:val="000000" w:themeColor="text1"/>
          <w:sz w:val="20"/>
          <w:szCs w:val="20"/>
        </w:rPr>
        <w:t xml:space="preserve"> </w:t>
      </w:r>
      <w:r w:rsidRPr="00E6120E">
        <w:rPr>
          <w:noProof/>
          <w:color w:val="000000" w:themeColor="text1"/>
          <w:sz w:val="20"/>
          <w:szCs w:val="20"/>
        </w:rPr>
        <w:t>operatu opisowo-kartograficznego o którym mowa w art. 24a ust. 4 ustawy z dnia 17 maja 1989 r. Prawo geodezyjne i kartograficzne</w:t>
      </w:r>
      <w:r w:rsidR="00F01C29" w:rsidRPr="00E6120E">
        <w:rPr>
          <w:noProof/>
          <w:color w:val="000000" w:themeColor="text1"/>
          <w:sz w:val="20"/>
          <w:szCs w:val="20"/>
        </w:rPr>
        <w:t xml:space="preserve"> (tekst jedn. Dz.U. z 2017 r. poz. 2101)</w:t>
      </w:r>
      <w:r w:rsidRPr="00E6120E">
        <w:rPr>
          <w:noProof/>
          <w:color w:val="000000" w:themeColor="text1"/>
          <w:sz w:val="20"/>
          <w:szCs w:val="20"/>
        </w:rPr>
        <w:t>,</w:t>
      </w:r>
    </w:p>
    <w:p w14:paraId="4E3844B0" w14:textId="36BB9530" w:rsidR="00F01C29" w:rsidRPr="00E6120E" w:rsidRDefault="00F01C29"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 xml:space="preserve">operat opisowo – kartograficzny o którym mowa w art. 24a ust. 7 ustawy z dnia z dnia 17 maja 1989 r. Prawo geodezyjne i kartograficzne (tekst jedn. Dz.U. z 2017 r. poz. 2101), uwzględniający zmiany wynikające z uwag zgłoszonych w trakcie jego wyłożenia, </w:t>
      </w:r>
      <w:r w:rsidR="00EF3269" w:rsidRPr="00E6120E">
        <w:rPr>
          <w:noProof/>
          <w:color w:val="000000" w:themeColor="text1"/>
          <w:sz w:val="20"/>
          <w:szCs w:val="20"/>
        </w:rPr>
        <w:t>pliki</w:t>
      </w:r>
      <w:r w:rsidRPr="00E6120E">
        <w:rPr>
          <w:noProof/>
          <w:color w:val="000000" w:themeColor="text1"/>
          <w:sz w:val="20"/>
          <w:szCs w:val="20"/>
        </w:rPr>
        <w:t xml:space="preserve"> w formacie GML </w:t>
      </w:r>
      <w:r w:rsidR="00EF3269" w:rsidRPr="00E6120E">
        <w:rPr>
          <w:noProof/>
          <w:color w:val="000000" w:themeColor="text1"/>
          <w:sz w:val="20"/>
          <w:szCs w:val="20"/>
        </w:rPr>
        <w:t xml:space="preserve">oraz </w:t>
      </w:r>
      <w:r w:rsidR="00ED15BD" w:rsidRPr="00E6120E">
        <w:rPr>
          <w:noProof/>
          <w:color w:val="000000" w:themeColor="text1"/>
          <w:sz w:val="20"/>
          <w:szCs w:val="20"/>
        </w:rPr>
        <w:t>innym uzgodnionym z Zamawiającym</w:t>
      </w:r>
      <w:r w:rsidR="00EF3269" w:rsidRPr="00E6120E">
        <w:rPr>
          <w:noProof/>
          <w:color w:val="000000" w:themeColor="text1"/>
          <w:sz w:val="20"/>
          <w:szCs w:val="20"/>
        </w:rPr>
        <w:t>, w którym baza danych została zaimportowana do systemu teleinformatycznego do prowadzenia PZGiK, funkcjonującego u Zamawiającego</w:t>
      </w:r>
      <w:r w:rsidRPr="00E6120E">
        <w:rPr>
          <w:noProof/>
          <w:color w:val="000000" w:themeColor="text1"/>
          <w:sz w:val="20"/>
          <w:szCs w:val="20"/>
        </w:rPr>
        <w:t xml:space="preserve">; zawiadomienia do Sądu Rejonowego, w celu aktualizacji wpisów w dziale I KW dla działek, których dane uległy zmianie; zasilenie systemu teleinformatycznego do prowadzenia PZGiK, funkcjonującego u Zamawiającego danymi EGiB, </w:t>
      </w:r>
    </w:p>
    <w:p w14:paraId="5FAFF438" w14:textId="35926373" w:rsidR="002C24B1" w:rsidRPr="00E6120E" w:rsidRDefault="00F01C29"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 xml:space="preserve">operat techniczny zawierający rezultaty wykonanych prac geodezyjnych związanych z utworzeniem bazy BDOT500 wraz z plikami w formacie GML </w:t>
      </w:r>
      <w:r w:rsidR="00ED15BD" w:rsidRPr="00E6120E">
        <w:rPr>
          <w:noProof/>
          <w:color w:val="000000" w:themeColor="text1"/>
          <w:sz w:val="20"/>
          <w:szCs w:val="20"/>
        </w:rPr>
        <w:t>oraz innym uzgodnionym z Zamawiającym</w:t>
      </w:r>
      <w:r w:rsidR="00EF3269" w:rsidRPr="00E6120E">
        <w:rPr>
          <w:noProof/>
          <w:color w:val="000000" w:themeColor="text1"/>
          <w:sz w:val="20"/>
          <w:szCs w:val="20"/>
        </w:rPr>
        <w:t xml:space="preserve">, w którym baza danych została zaimportowana do systemu teleinformatycznego do prowadzenia PZGiK, </w:t>
      </w:r>
      <w:r w:rsidR="007F3B49">
        <w:rPr>
          <w:noProof/>
          <w:color w:val="000000" w:themeColor="text1"/>
          <w:sz w:val="20"/>
          <w:szCs w:val="20"/>
        </w:rPr>
        <w:t>funkcjonującego u Zamawiającego</w:t>
      </w:r>
      <w:r w:rsidRPr="00E6120E">
        <w:rPr>
          <w:noProof/>
          <w:color w:val="000000" w:themeColor="text1"/>
          <w:sz w:val="20"/>
          <w:szCs w:val="20"/>
        </w:rPr>
        <w:t xml:space="preserve">; </w:t>
      </w:r>
      <w:r w:rsidR="00EF3269" w:rsidRPr="00E6120E">
        <w:rPr>
          <w:noProof/>
          <w:color w:val="000000" w:themeColor="text1"/>
          <w:sz w:val="20"/>
          <w:szCs w:val="20"/>
        </w:rPr>
        <w:t xml:space="preserve">zasilenie </w:t>
      </w:r>
      <w:r w:rsidRPr="00E6120E">
        <w:rPr>
          <w:noProof/>
          <w:color w:val="000000" w:themeColor="text1"/>
          <w:sz w:val="20"/>
          <w:szCs w:val="20"/>
        </w:rPr>
        <w:t>systemu teleinformatycznego do prowadzenia PZGiK, funkcjonującego u Zamawiającego danymi BDOT500;</w:t>
      </w:r>
      <w:r w:rsidR="007F3B49">
        <w:rPr>
          <w:noProof/>
          <w:color w:val="000000" w:themeColor="text1"/>
          <w:sz w:val="20"/>
          <w:szCs w:val="20"/>
        </w:rPr>
        <w:t xml:space="preserve"> </w:t>
      </w:r>
      <w:r w:rsidR="007F3B49" w:rsidRPr="00DA5C12">
        <w:rPr>
          <w:noProof/>
          <w:color w:val="000000" w:themeColor="text1"/>
          <w:sz w:val="20"/>
          <w:szCs w:val="20"/>
        </w:rPr>
        <w:t>harmonizację baz z funkcjonującymi w PODGiK innymi bazami danych</w:t>
      </w:r>
    </w:p>
    <w:p w14:paraId="2D4894F8" w14:textId="4BFDF264" w:rsidR="00DD1C77" w:rsidRPr="00E6120E" w:rsidRDefault="00DD1C77"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 xml:space="preserve">operat techniczny zawierający rezultaty wykonanych prac geodezyjnych związanych z utworzeniem bazy </w:t>
      </w:r>
      <w:r w:rsidR="007F3B49">
        <w:rPr>
          <w:noProof/>
          <w:color w:val="000000" w:themeColor="text1"/>
          <w:sz w:val="20"/>
          <w:szCs w:val="20"/>
        </w:rPr>
        <w:t>GESUT</w:t>
      </w:r>
      <w:r w:rsidRPr="00E6120E">
        <w:rPr>
          <w:noProof/>
          <w:color w:val="000000" w:themeColor="text1"/>
          <w:sz w:val="20"/>
          <w:szCs w:val="20"/>
        </w:rPr>
        <w:t xml:space="preserve"> wraz z plikami w formacie GML oraz innym uzgodnionym z Zamawiającym, w którym baza danych została zaimportowana do systemu teleinformatycznego do prowadzenia PZGiK, </w:t>
      </w:r>
      <w:r w:rsidR="007F3B49">
        <w:rPr>
          <w:noProof/>
          <w:color w:val="000000" w:themeColor="text1"/>
          <w:sz w:val="20"/>
          <w:szCs w:val="20"/>
        </w:rPr>
        <w:t>funkcjonującego u Zamawiającego</w:t>
      </w:r>
      <w:r w:rsidRPr="00E6120E">
        <w:rPr>
          <w:noProof/>
          <w:color w:val="000000" w:themeColor="text1"/>
          <w:sz w:val="20"/>
          <w:szCs w:val="20"/>
        </w:rPr>
        <w:t xml:space="preserve">; zasilenie systemu teleinformatycznego do prowadzenia PZGiK, funkcjonującego u Zamawiającego danymi </w:t>
      </w:r>
      <w:r w:rsidR="007F3B49">
        <w:rPr>
          <w:noProof/>
          <w:color w:val="000000" w:themeColor="text1"/>
          <w:sz w:val="20"/>
          <w:szCs w:val="20"/>
        </w:rPr>
        <w:t>GESUT</w:t>
      </w:r>
      <w:r w:rsidRPr="00E6120E">
        <w:rPr>
          <w:noProof/>
          <w:color w:val="000000" w:themeColor="text1"/>
          <w:sz w:val="20"/>
          <w:szCs w:val="20"/>
        </w:rPr>
        <w:t>;</w:t>
      </w:r>
      <w:r w:rsidR="007F3B49">
        <w:rPr>
          <w:noProof/>
          <w:color w:val="000000" w:themeColor="text1"/>
          <w:sz w:val="20"/>
          <w:szCs w:val="20"/>
        </w:rPr>
        <w:t xml:space="preserve"> </w:t>
      </w:r>
      <w:r w:rsidR="007F3B49" w:rsidRPr="00DA5C12">
        <w:rPr>
          <w:noProof/>
          <w:color w:val="000000" w:themeColor="text1"/>
          <w:sz w:val="20"/>
          <w:szCs w:val="20"/>
        </w:rPr>
        <w:t>harmonizację baz z funkcjonującymi w PODGiK innymi bazami danych</w:t>
      </w:r>
    </w:p>
    <w:p w14:paraId="315A87EE" w14:textId="7E663205" w:rsidR="002C24B1" w:rsidRPr="00E6120E" w:rsidRDefault="007F3B49" w:rsidP="00BE1B75">
      <w:pPr>
        <w:numPr>
          <w:ilvl w:val="0"/>
          <w:numId w:val="26"/>
        </w:numPr>
        <w:spacing w:line="276" w:lineRule="auto"/>
        <w:jc w:val="both"/>
        <w:rPr>
          <w:noProof/>
          <w:color w:val="000000" w:themeColor="text1"/>
          <w:sz w:val="20"/>
          <w:szCs w:val="20"/>
        </w:rPr>
      </w:pPr>
      <w:r w:rsidRPr="00DA5C12">
        <w:rPr>
          <w:noProof/>
          <w:color w:val="000000" w:themeColor="text1"/>
          <w:sz w:val="20"/>
          <w:szCs w:val="20"/>
        </w:rPr>
        <w:t>nośnika danych zawierającego repozytorium zeskanowanych materiałów źródłowych dokumentów uzasadniających wpisy do EGiB</w:t>
      </w:r>
      <w:r>
        <w:rPr>
          <w:noProof/>
          <w:color w:val="000000" w:themeColor="text1"/>
          <w:sz w:val="20"/>
          <w:szCs w:val="20"/>
        </w:rPr>
        <w:t xml:space="preserve"> </w:t>
      </w:r>
      <w:r w:rsidRPr="00191DE9">
        <w:rPr>
          <w:noProof/>
          <w:color w:val="000000" w:themeColor="text1"/>
          <w:sz w:val="20"/>
          <w:szCs w:val="20"/>
        </w:rPr>
        <w:t>oraz operatów technicznych do celów prawnych, z pomiarów sytuacyjno-wysokościowych, inwentaryzacji powykonawczych, klasyfikacji gruntów</w:t>
      </w:r>
      <w:r>
        <w:rPr>
          <w:noProof/>
          <w:color w:val="000000" w:themeColor="text1"/>
          <w:sz w:val="20"/>
          <w:szCs w:val="20"/>
        </w:rPr>
        <w:t>;</w:t>
      </w:r>
      <w:r w:rsidRPr="00DA5C12">
        <w:rPr>
          <w:noProof/>
          <w:color w:val="000000" w:themeColor="text1"/>
          <w:sz w:val="20"/>
          <w:szCs w:val="20"/>
        </w:rPr>
        <w:t xml:space="preserve"> przeszkolenie pracowników</w:t>
      </w:r>
      <w:r>
        <w:rPr>
          <w:noProof/>
          <w:color w:val="000000" w:themeColor="text1"/>
          <w:sz w:val="20"/>
          <w:szCs w:val="20"/>
        </w:rPr>
        <w:t xml:space="preserve"> </w:t>
      </w:r>
      <w:r w:rsidRPr="00DA5C12">
        <w:rPr>
          <w:noProof/>
          <w:color w:val="000000" w:themeColor="text1"/>
          <w:sz w:val="20"/>
          <w:szCs w:val="20"/>
        </w:rPr>
        <w:t>Zamawiającego, w prowadzeniu systemu Ośrodek</w:t>
      </w:r>
      <w:r w:rsidR="0017547E" w:rsidRPr="00E6120E">
        <w:rPr>
          <w:noProof/>
          <w:color w:val="000000" w:themeColor="text1"/>
          <w:sz w:val="20"/>
          <w:szCs w:val="20"/>
        </w:rPr>
        <w:t>,</w:t>
      </w:r>
    </w:p>
    <w:p w14:paraId="791D9331" w14:textId="77777777" w:rsidR="001A49B6" w:rsidRPr="00E6120E" w:rsidRDefault="001A49B6" w:rsidP="00BE1B75">
      <w:pPr>
        <w:numPr>
          <w:ilvl w:val="0"/>
          <w:numId w:val="26"/>
        </w:numPr>
        <w:spacing w:line="276" w:lineRule="auto"/>
        <w:jc w:val="both"/>
        <w:rPr>
          <w:noProof/>
          <w:color w:val="000000" w:themeColor="text1"/>
          <w:sz w:val="20"/>
          <w:szCs w:val="20"/>
        </w:rPr>
      </w:pPr>
      <w:r w:rsidRPr="00E6120E">
        <w:rPr>
          <w:noProof/>
          <w:color w:val="000000" w:themeColor="text1"/>
          <w:sz w:val="20"/>
          <w:szCs w:val="20"/>
        </w:rPr>
        <w:t>inne dokumenty wymienione w opisie przedmiotu zamówienia.</w:t>
      </w:r>
    </w:p>
    <w:p w14:paraId="7EA4C7EB" w14:textId="0CA30C0D" w:rsidR="0017547E" w:rsidRPr="00E6120E" w:rsidRDefault="0017547E"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Calibri" w:hAnsi="Calibri"/>
          <w:b/>
          <w:noProof/>
          <w:color w:val="000000" w:themeColor="text1"/>
          <w:sz w:val="20"/>
          <w:szCs w:val="20"/>
          <w:lang w:val="pl-PL"/>
        </w:rPr>
        <w:t>Postępowanie Wykonawcy w trakcie wyłożenia projektu operatu.</w:t>
      </w:r>
    </w:p>
    <w:p w14:paraId="12966BCC" w14:textId="77777777" w:rsidR="00652806" w:rsidRPr="00E6120E" w:rsidRDefault="00652806" w:rsidP="0017547E">
      <w:pPr>
        <w:pStyle w:val="Akapitzlist"/>
        <w:spacing w:line="276" w:lineRule="auto"/>
        <w:ind w:left="720" w:firstLine="0"/>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Na zgłoszone w ramach wyłożenia projektu operatu opisowo-kartograficznego uwagi, Wykonawca jest zobowiązany na bieżąco, nie później niż w terminie 5 dni licząc od dnia złożenia uwagi, przedłożyć Zamawiającemu do poszczególnych uwag:</w:t>
      </w:r>
    </w:p>
    <w:p w14:paraId="2FB23A77" w14:textId="77777777" w:rsidR="00652806" w:rsidRPr="00E6120E" w:rsidRDefault="00652806" w:rsidP="00BE1B75">
      <w:pPr>
        <w:numPr>
          <w:ilvl w:val="0"/>
          <w:numId w:val="28"/>
        </w:numPr>
        <w:spacing w:line="276" w:lineRule="auto"/>
        <w:jc w:val="both"/>
        <w:rPr>
          <w:noProof/>
          <w:color w:val="000000" w:themeColor="text1"/>
          <w:sz w:val="20"/>
          <w:szCs w:val="20"/>
        </w:rPr>
      </w:pPr>
      <w:r w:rsidRPr="00E6120E">
        <w:rPr>
          <w:noProof/>
          <w:color w:val="000000" w:themeColor="text1"/>
          <w:sz w:val="20"/>
          <w:szCs w:val="20"/>
        </w:rPr>
        <w:t>komplet dokumentów, który zawiera:</w:t>
      </w:r>
    </w:p>
    <w:p w14:paraId="6379BA66" w14:textId="77777777" w:rsidR="00652806" w:rsidRPr="00E6120E" w:rsidRDefault="00652806" w:rsidP="00BE1B75">
      <w:pPr>
        <w:numPr>
          <w:ilvl w:val="0"/>
          <w:numId w:val="29"/>
        </w:numPr>
        <w:spacing w:line="276" w:lineRule="auto"/>
        <w:jc w:val="both"/>
        <w:rPr>
          <w:noProof/>
          <w:color w:val="000000" w:themeColor="text1"/>
          <w:sz w:val="20"/>
          <w:szCs w:val="20"/>
        </w:rPr>
      </w:pPr>
      <w:r w:rsidRPr="00E6120E">
        <w:rPr>
          <w:noProof/>
          <w:color w:val="000000" w:themeColor="text1"/>
          <w:sz w:val="20"/>
          <w:szCs w:val="20"/>
        </w:rPr>
        <w:t>dokumenty pozyskane z PZGiK,</w:t>
      </w:r>
    </w:p>
    <w:p w14:paraId="4FF0CCB8" w14:textId="77777777" w:rsidR="00652806" w:rsidRPr="00E6120E" w:rsidRDefault="00652806" w:rsidP="00BE1B75">
      <w:pPr>
        <w:numPr>
          <w:ilvl w:val="0"/>
          <w:numId w:val="29"/>
        </w:numPr>
        <w:spacing w:line="276" w:lineRule="auto"/>
        <w:jc w:val="both"/>
        <w:rPr>
          <w:noProof/>
          <w:color w:val="000000" w:themeColor="text1"/>
          <w:sz w:val="20"/>
          <w:szCs w:val="20"/>
        </w:rPr>
      </w:pPr>
      <w:r w:rsidRPr="00E6120E">
        <w:rPr>
          <w:noProof/>
          <w:color w:val="000000" w:themeColor="text1"/>
          <w:sz w:val="20"/>
          <w:szCs w:val="20"/>
        </w:rPr>
        <w:t>dokumenty wytworzone przez Wykonawcę w ramach wykonywania przedmiotu umowy w tym: kopie zawiadomień o terminie wykonania czynności ustalenia granic, kopie dokumentów potwierdzających doręczenie zawiadomień, kopie protokołów ustalenia granic, kopie szkiców z pomiaru punktów granicznych i innych istotnych w kontekście ustalanych   granic   szczegółów   sytuacji   terenowej,   kopie   dokumentów z przeprowadzonych analiz dokonanych przed ustaleniem granic, wydruk mapy ewidencji gruntów i budynków z podkładem ortofotomapy,</w:t>
      </w:r>
    </w:p>
    <w:p w14:paraId="63EA9DBC" w14:textId="77777777" w:rsidR="00652806" w:rsidRPr="00E6120E" w:rsidRDefault="00652806" w:rsidP="00BE1B75">
      <w:pPr>
        <w:numPr>
          <w:ilvl w:val="0"/>
          <w:numId w:val="29"/>
        </w:numPr>
        <w:spacing w:line="276" w:lineRule="auto"/>
        <w:jc w:val="both"/>
        <w:rPr>
          <w:noProof/>
          <w:color w:val="000000" w:themeColor="text1"/>
          <w:sz w:val="20"/>
          <w:szCs w:val="20"/>
        </w:rPr>
      </w:pPr>
      <w:r w:rsidRPr="00E6120E">
        <w:rPr>
          <w:noProof/>
          <w:color w:val="000000" w:themeColor="text1"/>
          <w:sz w:val="20"/>
          <w:szCs w:val="20"/>
        </w:rPr>
        <w:t>dokumenty z badania stanu prawnego nieruchomości;</w:t>
      </w:r>
    </w:p>
    <w:p w14:paraId="3AB22EE8" w14:textId="77777777" w:rsidR="00652806" w:rsidRPr="00E6120E" w:rsidRDefault="00652806" w:rsidP="00BE1B75">
      <w:pPr>
        <w:numPr>
          <w:ilvl w:val="0"/>
          <w:numId w:val="28"/>
        </w:numPr>
        <w:spacing w:line="276" w:lineRule="auto"/>
        <w:jc w:val="both"/>
        <w:rPr>
          <w:noProof/>
          <w:color w:val="000000" w:themeColor="text1"/>
          <w:sz w:val="20"/>
          <w:szCs w:val="20"/>
        </w:rPr>
      </w:pPr>
      <w:r w:rsidRPr="00E6120E">
        <w:rPr>
          <w:noProof/>
          <w:color w:val="000000" w:themeColor="text1"/>
          <w:sz w:val="20"/>
          <w:szCs w:val="20"/>
        </w:rPr>
        <w:t>analizę zgromadzonych dokumentów;</w:t>
      </w:r>
    </w:p>
    <w:p w14:paraId="60BE4C8D" w14:textId="77777777" w:rsidR="00652806" w:rsidRPr="00E6120E" w:rsidRDefault="00652806" w:rsidP="00BE1B75">
      <w:pPr>
        <w:numPr>
          <w:ilvl w:val="0"/>
          <w:numId w:val="28"/>
        </w:numPr>
        <w:spacing w:line="276" w:lineRule="auto"/>
        <w:jc w:val="both"/>
        <w:rPr>
          <w:noProof/>
          <w:color w:val="000000" w:themeColor="text1"/>
          <w:sz w:val="20"/>
          <w:szCs w:val="20"/>
        </w:rPr>
      </w:pPr>
      <w:r w:rsidRPr="00E6120E">
        <w:rPr>
          <w:noProof/>
          <w:color w:val="000000" w:themeColor="text1"/>
          <w:sz w:val="20"/>
          <w:szCs w:val="20"/>
        </w:rPr>
        <w:t>wnioski Wykonawcy w kontekście prawidłowości wykonania przedmiotu umowy;</w:t>
      </w:r>
    </w:p>
    <w:p w14:paraId="7F8BA7FE" w14:textId="77777777" w:rsidR="00652806" w:rsidRPr="00E6120E" w:rsidRDefault="00652806" w:rsidP="00BE1B75">
      <w:pPr>
        <w:numPr>
          <w:ilvl w:val="0"/>
          <w:numId w:val="28"/>
        </w:numPr>
        <w:spacing w:line="276" w:lineRule="auto"/>
        <w:jc w:val="both"/>
        <w:rPr>
          <w:noProof/>
          <w:color w:val="000000" w:themeColor="text1"/>
          <w:sz w:val="20"/>
          <w:szCs w:val="20"/>
        </w:rPr>
      </w:pPr>
      <w:r w:rsidRPr="00E6120E">
        <w:rPr>
          <w:noProof/>
          <w:color w:val="000000" w:themeColor="text1"/>
          <w:sz w:val="20"/>
          <w:szCs w:val="20"/>
        </w:rPr>
        <w:lastRenderedPageBreak/>
        <w:t>opinię Wykonawcy co do rozstrzygnięcia uwagi, która będzie dokumentować udział przedstawiciela Wykonawcy prac geodezyjnych związanych z modernizacją ewidencji gruntów i budynków w rozstrzyganiu uwag.</w:t>
      </w:r>
    </w:p>
    <w:p w14:paraId="2BB8B542" w14:textId="6611FC34" w:rsidR="00652806" w:rsidRPr="00E6120E" w:rsidRDefault="00652806"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Niezależnie od powyższego na żądanie Zamawiającego, Wykonawca ma obowiązek w terminie nie dłuższym niż 2 dni od dnia zgłoszenia przez Zamawiającego żądania, przedłożyć w uzupełniniu wszelkie inne dodatkowe analizy, opinie, dokumenty niezbędne w kontekście rozpatrywanej uwagi odnośnie ujawnionej wady przedmiotu umowy lub jego części.</w:t>
      </w:r>
    </w:p>
    <w:p w14:paraId="680E73B9" w14:textId="5B053A8B" w:rsidR="00652806" w:rsidRPr="00E6120E" w:rsidRDefault="00652806"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Jeżeli rozstrzygnięcie uwagi będzie skutkować ponownym wykonaniem prac geodezyjnych, Wykonawca ma obowiązek wykonać te prace łącznie z dokumentacją geodezyjno- kartograficzną, stanowiącą podstawę wprowadzenia zmian w projekcie operatu opisowo- kartograficznego lub ewidencji gruntów i budynków. Termin ponownego wykonania powyższych prac wynosi 14 dni, a w przypadku konieczności ponownego ustalenia granic działek ewidencyjnych </w:t>
      </w:r>
      <w:r w:rsidR="00DF4207" w:rsidRPr="00E6120E">
        <w:rPr>
          <w:rFonts w:asciiTheme="minorHAnsi" w:hAnsiTheme="minorHAnsi"/>
          <w:noProof/>
          <w:color w:val="000000" w:themeColor="text1"/>
          <w:sz w:val="20"/>
          <w:szCs w:val="20"/>
          <w:lang w:val="pl-PL"/>
        </w:rPr>
        <w:t>nie może być dłuższy niż 45 dni</w:t>
      </w:r>
      <w:r w:rsidRPr="00E6120E">
        <w:rPr>
          <w:rFonts w:asciiTheme="minorHAnsi" w:hAnsiTheme="minorHAnsi"/>
          <w:noProof/>
          <w:color w:val="000000" w:themeColor="text1"/>
          <w:sz w:val="20"/>
          <w:szCs w:val="20"/>
          <w:lang w:val="pl-PL"/>
        </w:rPr>
        <w:t xml:space="preserve"> z zachowaniem jednak nieprzekraczalnego terminu wykonania umowy. Termin wykonania liczony jest od dnia poinformowania Wykonawcy o rozstrzygnięciu uwagi.</w:t>
      </w:r>
    </w:p>
    <w:p w14:paraId="0D7A7CBE" w14:textId="72A3D6A9" w:rsidR="00652806" w:rsidRPr="00E6120E" w:rsidRDefault="00652806" w:rsidP="00BE1B75">
      <w:pPr>
        <w:pStyle w:val="Akapitzlist"/>
        <w:numPr>
          <w:ilvl w:val="0"/>
          <w:numId w:val="2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 wyłożenia projektu operatu opisowo-kartograficznego Wykonawca sporządza protokół zawierający wzmi</w:t>
      </w:r>
      <w:r w:rsidR="00F01C29" w:rsidRPr="00E6120E">
        <w:rPr>
          <w:rFonts w:asciiTheme="minorHAnsi" w:hAnsiTheme="minorHAnsi"/>
          <w:noProof/>
          <w:color w:val="000000" w:themeColor="text1"/>
          <w:sz w:val="20"/>
          <w:szCs w:val="20"/>
          <w:lang w:val="pl-PL"/>
        </w:rPr>
        <w:t>ankę o treści zgłoszonych uwag oraz</w:t>
      </w:r>
      <w:r w:rsidRPr="00E6120E">
        <w:rPr>
          <w:rFonts w:asciiTheme="minorHAnsi" w:hAnsiTheme="minorHAnsi"/>
          <w:noProof/>
          <w:color w:val="000000" w:themeColor="text1"/>
          <w:sz w:val="20"/>
          <w:szCs w:val="20"/>
          <w:lang w:val="pl-PL"/>
        </w:rPr>
        <w:t xml:space="preserve"> sposobie ich rozpatrzenia i przekazuje go Zamawiającemu.</w:t>
      </w:r>
    </w:p>
    <w:p w14:paraId="2F103428" w14:textId="77777777" w:rsidR="003C449D" w:rsidRPr="00E6120E" w:rsidRDefault="003C449D" w:rsidP="00BE1B75">
      <w:pPr>
        <w:pStyle w:val="Akapitzlist"/>
        <w:numPr>
          <w:ilvl w:val="0"/>
          <w:numId w:val="25"/>
        </w:numPr>
        <w:spacing w:line="276" w:lineRule="auto"/>
        <w:rPr>
          <w:rFonts w:asciiTheme="minorHAnsi" w:hAnsiTheme="minorHAnsi"/>
          <w:b/>
          <w:noProof/>
          <w:color w:val="000000" w:themeColor="text1"/>
          <w:sz w:val="20"/>
          <w:szCs w:val="20"/>
          <w:u w:val="single"/>
          <w:lang w:val="pl-PL"/>
        </w:rPr>
      </w:pPr>
      <w:r w:rsidRPr="00E6120E">
        <w:rPr>
          <w:rFonts w:ascii="Calibri" w:hAnsi="Calibri"/>
          <w:b/>
          <w:noProof/>
          <w:color w:val="000000" w:themeColor="text1"/>
          <w:sz w:val="20"/>
          <w:szCs w:val="20"/>
          <w:u w:val="single"/>
          <w:lang w:val="pl-PL"/>
        </w:rPr>
        <w:t>Niedotrzymanie terminów określonych w ust. 13-15 powyżej, będzie traktowane jako opóźnienie</w:t>
      </w:r>
    </w:p>
    <w:p w14:paraId="1BAD9FAD" w14:textId="77777777" w:rsidR="00652806" w:rsidRPr="00E6120E" w:rsidRDefault="00B91FDB" w:rsidP="00BE1B75">
      <w:pPr>
        <w:pStyle w:val="Akapitzlist"/>
        <w:numPr>
          <w:ilvl w:val="0"/>
          <w:numId w:val="25"/>
        </w:numPr>
        <w:spacing w:line="276" w:lineRule="auto"/>
        <w:rPr>
          <w:rFonts w:ascii="Calibri" w:hAnsi="Calibri"/>
          <w:b/>
          <w:noProof/>
          <w:color w:val="000000" w:themeColor="text1"/>
          <w:sz w:val="20"/>
          <w:szCs w:val="20"/>
          <w:u w:val="single"/>
          <w:lang w:val="pl-PL"/>
        </w:rPr>
      </w:pPr>
      <w:r w:rsidRPr="00E6120E">
        <w:rPr>
          <w:rFonts w:ascii="Calibri" w:hAnsi="Calibri"/>
          <w:b/>
          <w:noProof/>
          <w:color w:val="000000" w:themeColor="text1"/>
          <w:sz w:val="20"/>
          <w:szCs w:val="20"/>
          <w:u w:val="single"/>
          <w:lang w:val="pl-PL"/>
        </w:rPr>
        <w:t>Protokół odbioru końcowego zostanie sporządzony po wykonaniu przez Wykonawcę ‘bez uwag’ wszystkich czynności związanych z realizacją niniejszej umowy i będzie podstawą do końcowego rozliczenia Umowy.</w:t>
      </w:r>
    </w:p>
    <w:p w14:paraId="6ED36BB6" w14:textId="77777777" w:rsidR="00B91FDB" w:rsidRPr="00E6120E" w:rsidRDefault="00B91FDB" w:rsidP="00064A13">
      <w:pPr>
        <w:pStyle w:val="Akapitzlist"/>
        <w:spacing w:line="276" w:lineRule="auto"/>
        <w:ind w:left="720" w:firstLine="0"/>
        <w:rPr>
          <w:rFonts w:asciiTheme="minorHAnsi" w:hAnsiTheme="minorHAnsi"/>
          <w:noProof/>
          <w:color w:val="000000" w:themeColor="text1"/>
          <w:sz w:val="20"/>
          <w:szCs w:val="20"/>
          <w:lang w:val="pl-PL"/>
        </w:rPr>
      </w:pPr>
    </w:p>
    <w:p w14:paraId="3FD82A57" w14:textId="3E6BDBB3" w:rsidR="00365A06" w:rsidRPr="00E6120E" w:rsidRDefault="00365A06" w:rsidP="00365A06">
      <w:pPr>
        <w:tabs>
          <w:tab w:val="left" w:pos="1414"/>
        </w:tabs>
        <w:jc w:val="center"/>
        <w:rPr>
          <w:b/>
          <w:noProof/>
          <w:color w:val="000000" w:themeColor="text1"/>
        </w:rPr>
      </w:pPr>
      <w:r w:rsidRPr="00E6120E">
        <w:rPr>
          <w:b/>
          <w:noProof/>
          <w:color w:val="000000" w:themeColor="text1"/>
        </w:rPr>
        <w:t xml:space="preserve">§ </w:t>
      </w:r>
      <w:r w:rsidR="003639FB">
        <w:rPr>
          <w:b/>
          <w:noProof/>
          <w:color w:val="000000" w:themeColor="text1"/>
        </w:rPr>
        <w:t>9</w:t>
      </w:r>
      <w:r w:rsidRPr="00E6120E">
        <w:rPr>
          <w:b/>
          <w:noProof/>
          <w:color w:val="000000" w:themeColor="text1"/>
        </w:rPr>
        <w:t>. Kary umowne</w:t>
      </w:r>
    </w:p>
    <w:p w14:paraId="62DD23F2" w14:textId="77777777" w:rsidR="00365A06" w:rsidRPr="00E6120E" w:rsidRDefault="00365A06" w:rsidP="00365A06">
      <w:pPr>
        <w:jc w:val="both"/>
        <w:rPr>
          <w:b/>
          <w:noProof/>
          <w:color w:val="000000" w:themeColor="text1"/>
        </w:rPr>
      </w:pPr>
    </w:p>
    <w:p w14:paraId="58B8DAAC" w14:textId="77777777" w:rsidR="00365A06" w:rsidRPr="00E6120E" w:rsidRDefault="00365A0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Zamawiającemu przysługuje prawo do żądania od Wykonawcy zapłaty kar umownych w następujących przypadkach i wysokościach:</w:t>
      </w:r>
    </w:p>
    <w:p w14:paraId="46A9D791" w14:textId="77777777"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w:t>
      </w:r>
      <w:r w:rsidR="007911E6" w:rsidRPr="00E6120E">
        <w:rPr>
          <w:noProof/>
          <w:color w:val="000000" w:themeColor="text1"/>
          <w:sz w:val="20"/>
          <w:szCs w:val="20"/>
        </w:rPr>
        <w:t>opóźnienie</w:t>
      </w:r>
      <w:r w:rsidRPr="00E6120E">
        <w:rPr>
          <w:noProof/>
          <w:color w:val="000000" w:themeColor="text1"/>
          <w:sz w:val="20"/>
          <w:szCs w:val="20"/>
        </w:rPr>
        <w:t xml:space="preserve"> w wykonaniu przedmiotu Umowy - w wysokości 0,2 % wynagrodzenia brutto </w:t>
      </w:r>
      <w:r w:rsidR="0047641F" w:rsidRPr="00E6120E">
        <w:rPr>
          <w:noProof/>
          <w:color w:val="000000" w:themeColor="text1"/>
          <w:sz w:val="20"/>
          <w:szCs w:val="20"/>
        </w:rPr>
        <w:t xml:space="preserve">należnego za tę część umowy, której dotyczy opóźnienie, </w:t>
      </w:r>
      <w:r w:rsidRPr="00E6120E">
        <w:rPr>
          <w:noProof/>
          <w:color w:val="000000" w:themeColor="text1"/>
          <w:sz w:val="20"/>
          <w:szCs w:val="20"/>
        </w:rPr>
        <w:t xml:space="preserve">za każdy dzień </w:t>
      </w:r>
      <w:r w:rsidR="003C449D" w:rsidRPr="00E6120E">
        <w:rPr>
          <w:noProof/>
          <w:color w:val="000000" w:themeColor="text1"/>
          <w:sz w:val="20"/>
          <w:szCs w:val="20"/>
        </w:rPr>
        <w:t>opóźnienia</w:t>
      </w:r>
      <w:r w:rsidRPr="00E6120E">
        <w:rPr>
          <w:noProof/>
          <w:color w:val="000000" w:themeColor="text1"/>
          <w:sz w:val="20"/>
          <w:szCs w:val="20"/>
        </w:rPr>
        <w:t>,</w:t>
      </w:r>
    </w:p>
    <w:p w14:paraId="7CBFC2C5" w14:textId="4D2F29BC" w:rsidR="00D52BDB" w:rsidRPr="00E6120E" w:rsidRDefault="00D52BDB"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niedotrzymanie terminów określonych w § </w:t>
      </w:r>
      <w:r w:rsidR="006133B1">
        <w:rPr>
          <w:noProof/>
          <w:color w:val="000000" w:themeColor="text1"/>
          <w:sz w:val="20"/>
          <w:szCs w:val="20"/>
        </w:rPr>
        <w:t>8</w:t>
      </w:r>
      <w:r w:rsidRPr="00E6120E">
        <w:rPr>
          <w:noProof/>
          <w:color w:val="000000" w:themeColor="text1"/>
          <w:sz w:val="20"/>
          <w:szCs w:val="20"/>
        </w:rPr>
        <w:t xml:space="preserve"> ust 13-15 - w wysokości 0,2 % wynagrodzenia brutto należnego za tę część umowy, której dotyczy opóźnienie, za każdy dzień opóźnienia</w:t>
      </w:r>
    </w:p>
    <w:p w14:paraId="639FEB63" w14:textId="264EFF85"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w:t>
      </w:r>
      <w:r w:rsidR="00584E38" w:rsidRPr="00E6120E">
        <w:rPr>
          <w:noProof/>
          <w:color w:val="000000" w:themeColor="text1"/>
          <w:sz w:val="20"/>
          <w:szCs w:val="20"/>
        </w:rPr>
        <w:t>o</w:t>
      </w:r>
      <w:r w:rsidR="007911E6" w:rsidRPr="00E6120E">
        <w:rPr>
          <w:noProof/>
          <w:color w:val="000000" w:themeColor="text1"/>
          <w:sz w:val="20"/>
          <w:szCs w:val="20"/>
        </w:rPr>
        <w:t>późnienie</w:t>
      </w:r>
      <w:r w:rsidRPr="00E6120E">
        <w:rPr>
          <w:noProof/>
          <w:color w:val="000000" w:themeColor="text1"/>
          <w:sz w:val="20"/>
          <w:szCs w:val="20"/>
        </w:rPr>
        <w:t xml:space="preserve"> w usunięciu wad i usterek stwierdzonych w okresie gwarancji lub rękojmi - w wysok</w:t>
      </w:r>
      <w:r w:rsidR="003C449D" w:rsidRPr="00E6120E">
        <w:rPr>
          <w:noProof/>
          <w:color w:val="000000" w:themeColor="text1"/>
          <w:sz w:val="20"/>
          <w:szCs w:val="20"/>
        </w:rPr>
        <w:t xml:space="preserve">ości 0,2 % wynagrodzenia brutto, należnego za tę część umowy, której dotyczy opóźnienie, </w:t>
      </w:r>
      <w:r w:rsidRPr="00E6120E">
        <w:rPr>
          <w:noProof/>
          <w:color w:val="000000" w:themeColor="text1"/>
          <w:sz w:val="20"/>
          <w:szCs w:val="20"/>
        </w:rPr>
        <w:t xml:space="preserve">za każdy dzień </w:t>
      </w:r>
      <w:r w:rsidR="003C449D" w:rsidRPr="00E6120E">
        <w:rPr>
          <w:noProof/>
          <w:color w:val="000000" w:themeColor="text1"/>
          <w:sz w:val="20"/>
          <w:szCs w:val="20"/>
        </w:rPr>
        <w:t>opóźnienia</w:t>
      </w:r>
      <w:r w:rsidRPr="00E6120E">
        <w:rPr>
          <w:noProof/>
          <w:color w:val="000000" w:themeColor="text1"/>
          <w:sz w:val="20"/>
          <w:szCs w:val="20"/>
        </w:rPr>
        <w:t>, licząc od terminu wyznaczonego na usunięcie wad,</w:t>
      </w:r>
    </w:p>
    <w:p w14:paraId="09161D7E" w14:textId="77777777"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za brak realizacji Umowy z przyczyn zależnych od Wykonawcy przez okres dłuższy niż 14 dni – w wysokości 0,05% wynagrodzenia brutto za każdy dzień przerwy, licząc powyżej 14 dnia przerwy, chyba że przerwa jest przewidziana w harmonogramie prac,</w:t>
      </w:r>
    </w:p>
    <w:p w14:paraId="30762D29" w14:textId="77777777"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odstąpienie od Umowy przez Zamawiającego z przyczyn </w:t>
      </w:r>
      <w:r w:rsidR="003C449D" w:rsidRPr="00E6120E">
        <w:rPr>
          <w:noProof/>
          <w:color w:val="000000" w:themeColor="text1"/>
          <w:sz w:val="20"/>
          <w:szCs w:val="20"/>
        </w:rPr>
        <w:t>leżących po stronie</w:t>
      </w:r>
      <w:r w:rsidRPr="00E6120E">
        <w:rPr>
          <w:noProof/>
          <w:color w:val="000000" w:themeColor="text1"/>
          <w:sz w:val="20"/>
          <w:szCs w:val="20"/>
        </w:rPr>
        <w:t xml:space="preserve"> Wykonawcy</w:t>
      </w:r>
      <w:r w:rsidR="003C449D" w:rsidRPr="00E6120E">
        <w:rPr>
          <w:noProof/>
          <w:color w:val="000000" w:themeColor="text1"/>
          <w:sz w:val="20"/>
          <w:szCs w:val="20"/>
        </w:rPr>
        <w:t>,</w:t>
      </w:r>
      <w:r w:rsidRPr="00E6120E">
        <w:rPr>
          <w:noProof/>
          <w:color w:val="000000" w:themeColor="text1"/>
          <w:sz w:val="20"/>
          <w:szCs w:val="20"/>
        </w:rPr>
        <w:t xml:space="preserve"> w wysokości 20 % wynagrodzenia brutto,</w:t>
      </w:r>
    </w:p>
    <w:p w14:paraId="40AF5530" w14:textId="3937FA54"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nieprzedłożenie przez Wykonawcę lub Podwykonawcę dokumentów potwierdzających zatrudnianie osób określonych w </w:t>
      </w:r>
      <w:r w:rsidR="00190522" w:rsidRPr="00E6120E">
        <w:rPr>
          <w:noProof/>
          <w:color w:val="000000" w:themeColor="text1"/>
          <w:sz w:val="20"/>
          <w:szCs w:val="20"/>
        </w:rPr>
        <w:t>§ 1</w:t>
      </w:r>
      <w:r w:rsidR="005A771C">
        <w:rPr>
          <w:noProof/>
          <w:color w:val="000000" w:themeColor="text1"/>
          <w:sz w:val="20"/>
          <w:szCs w:val="20"/>
        </w:rPr>
        <w:t>3</w:t>
      </w:r>
      <w:r w:rsidRPr="00E6120E">
        <w:rPr>
          <w:noProof/>
          <w:color w:val="000000" w:themeColor="text1"/>
          <w:sz w:val="20"/>
          <w:szCs w:val="20"/>
        </w:rPr>
        <w:t xml:space="preserve"> ust. 5</w:t>
      </w:r>
      <w:r w:rsidR="0000785C" w:rsidRPr="00E6120E">
        <w:rPr>
          <w:noProof/>
          <w:color w:val="000000" w:themeColor="text1"/>
          <w:sz w:val="20"/>
          <w:szCs w:val="20"/>
        </w:rPr>
        <w:t xml:space="preserve"> </w:t>
      </w:r>
      <w:r w:rsidRPr="00E6120E">
        <w:rPr>
          <w:noProof/>
          <w:color w:val="000000" w:themeColor="text1"/>
          <w:sz w:val="20"/>
          <w:szCs w:val="20"/>
        </w:rPr>
        <w:t xml:space="preserve"> na podstawie umowy o pracę – w wysokości 0,05 % wynagrodzenia brutto za każdy przypadek;</w:t>
      </w:r>
    </w:p>
    <w:p w14:paraId="2163DD5E" w14:textId="007A8EDD" w:rsidR="00365A06" w:rsidRPr="00E6120E" w:rsidRDefault="00365A06" w:rsidP="00BE1B75">
      <w:pPr>
        <w:numPr>
          <w:ilvl w:val="0"/>
          <w:numId w:val="31"/>
        </w:numPr>
        <w:spacing w:line="276" w:lineRule="auto"/>
        <w:jc w:val="both"/>
        <w:rPr>
          <w:noProof/>
          <w:color w:val="000000" w:themeColor="text1"/>
          <w:sz w:val="20"/>
          <w:szCs w:val="20"/>
        </w:rPr>
      </w:pPr>
      <w:r w:rsidRPr="00E6120E">
        <w:rPr>
          <w:noProof/>
          <w:color w:val="000000" w:themeColor="text1"/>
          <w:sz w:val="20"/>
          <w:szCs w:val="20"/>
        </w:rPr>
        <w:t xml:space="preserve">za wykonywanie czynności określonych </w:t>
      </w:r>
      <w:r w:rsidR="00190522" w:rsidRPr="00E6120E">
        <w:rPr>
          <w:noProof/>
          <w:color w:val="000000" w:themeColor="text1"/>
          <w:sz w:val="20"/>
          <w:szCs w:val="20"/>
        </w:rPr>
        <w:t>w § 1</w:t>
      </w:r>
      <w:r w:rsidR="005A771C">
        <w:rPr>
          <w:noProof/>
          <w:color w:val="000000" w:themeColor="text1"/>
          <w:sz w:val="20"/>
          <w:szCs w:val="20"/>
        </w:rPr>
        <w:t>3</w:t>
      </w:r>
      <w:r w:rsidRPr="00E6120E">
        <w:rPr>
          <w:noProof/>
          <w:color w:val="000000" w:themeColor="text1"/>
          <w:sz w:val="20"/>
          <w:szCs w:val="20"/>
        </w:rPr>
        <w:t xml:space="preserve"> ust. 5 przez osobę nie zatrudnioną na podstawie umowy o pracę – w wysokości 0,05 % wynagrodzenia brutto za każdy przypadek.</w:t>
      </w:r>
    </w:p>
    <w:p w14:paraId="45F62B61" w14:textId="15714F2E" w:rsidR="00C41FC6" w:rsidRPr="00E6120E" w:rsidRDefault="00C41FC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Zamawiający zapłaci Wykonawcy kary umowne </w:t>
      </w:r>
      <w:r w:rsidRPr="00E6120E">
        <w:rPr>
          <w:rFonts w:ascii="Calibri" w:hAnsi="Calibri"/>
          <w:noProof/>
          <w:color w:val="000000" w:themeColor="text1"/>
          <w:sz w:val="20"/>
          <w:szCs w:val="20"/>
          <w:lang w:val="pl-PL"/>
        </w:rPr>
        <w:t xml:space="preserve">z tytułu odstąpienia od umowy przez Zamawiającego z przyczyn niezależnych od Wykonawcy w wysokości 10% wartości wynagrodzenia umownego brutto o którym mowa w § 5 ust. 1, za wyjątkiem przyczyn określonych w </w:t>
      </w:r>
      <w:r w:rsidR="00554563" w:rsidRPr="00E6120E">
        <w:rPr>
          <w:rFonts w:ascii="Calibri" w:hAnsi="Calibri"/>
          <w:noProof/>
          <w:color w:val="000000" w:themeColor="text1"/>
          <w:sz w:val="20"/>
          <w:szCs w:val="20"/>
          <w:lang w:val="pl-PL"/>
        </w:rPr>
        <w:t>§ 1</w:t>
      </w:r>
      <w:r w:rsidR="005A771C">
        <w:rPr>
          <w:rFonts w:ascii="Calibri" w:hAnsi="Calibri"/>
          <w:noProof/>
          <w:color w:val="000000" w:themeColor="text1"/>
          <w:sz w:val="20"/>
          <w:szCs w:val="20"/>
          <w:lang w:val="pl-PL"/>
        </w:rPr>
        <w:t>0</w:t>
      </w:r>
      <w:r w:rsidR="00554563" w:rsidRPr="00E6120E">
        <w:rPr>
          <w:rFonts w:ascii="Calibri" w:hAnsi="Calibri"/>
          <w:noProof/>
          <w:color w:val="000000" w:themeColor="text1"/>
          <w:sz w:val="20"/>
          <w:szCs w:val="20"/>
          <w:lang w:val="pl-PL"/>
        </w:rPr>
        <w:t xml:space="preserve"> ust. 1 pkt 6</w:t>
      </w:r>
      <w:r w:rsidRPr="00E6120E">
        <w:rPr>
          <w:rFonts w:ascii="Calibri" w:hAnsi="Calibri"/>
          <w:noProof/>
          <w:color w:val="000000" w:themeColor="text1"/>
          <w:sz w:val="20"/>
          <w:szCs w:val="20"/>
          <w:lang w:val="pl-PL"/>
        </w:rPr>
        <w:t xml:space="preserve"> niniejszej umowy</w:t>
      </w:r>
    </w:p>
    <w:p w14:paraId="0FEAF8A4" w14:textId="77777777" w:rsidR="00365A06" w:rsidRPr="00E6120E" w:rsidRDefault="00365A0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Kary umowne, o których mowa w ust. 1, będą potrącane z należnego Wykonawcy wynagrodzenia, a w przypadku braku możliwości potrącenia będą płatne przelewem na podstawie noty obciążeniowej, na konto bankowe Zamawiającego wskazane w nocie obciążeniowej, w terminie 7 dni od daty otrzymania </w:t>
      </w:r>
      <w:r w:rsidRPr="00E6120E">
        <w:rPr>
          <w:rFonts w:asciiTheme="minorHAnsi" w:hAnsiTheme="minorHAnsi"/>
          <w:noProof/>
          <w:color w:val="000000" w:themeColor="text1"/>
          <w:sz w:val="20"/>
          <w:szCs w:val="20"/>
          <w:lang w:val="pl-PL"/>
        </w:rPr>
        <w:lastRenderedPageBreak/>
        <w:t>noty przez Wykonawcę.</w:t>
      </w:r>
    </w:p>
    <w:p w14:paraId="44515B3C" w14:textId="77777777" w:rsidR="00365A06" w:rsidRPr="00E6120E" w:rsidRDefault="00365A0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Kary umowne, o których mowa w ust. 1, są naliczane niezależnie i podlegają sumowaniu. </w:t>
      </w:r>
      <w:r w:rsidR="00BF659B" w:rsidRPr="00E6120E">
        <w:rPr>
          <w:rFonts w:asciiTheme="minorHAnsi" w:hAnsiTheme="minorHAnsi"/>
          <w:noProof/>
          <w:color w:val="000000" w:themeColor="text1"/>
          <w:sz w:val="20"/>
          <w:szCs w:val="20"/>
          <w:lang w:val="pl-PL"/>
        </w:rPr>
        <w:t>Odstąpienie przez Zamawiającego od umowy nie pozbawia Zamawiającego prawa dochodzenia kar umownych naliczonych, o których mowa</w:t>
      </w:r>
      <w:r w:rsidR="003C449D" w:rsidRPr="00E6120E">
        <w:rPr>
          <w:rFonts w:asciiTheme="minorHAnsi" w:hAnsiTheme="minorHAnsi"/>
          <w:noProof/>
          <w:color w:val="000000" w:themeColor="text1"/>
          <w:sz w:val="20"/>
          <w:szCs w:val="20"/>
          <w:lang w:val="pl-PL"/>
        </w:rPr>
        <w:t xml:space="preserve">, </w:t>
      </w:r>
      <w:r w:rsidR="00BF659B" w:rsidRPr="00E6120E">
        <w:rPr>
          <w:rFonts w:asciiTheme="minorHAnsi" w:hAnsiTheme="minorHAnsi"/>
          <w:noProof/>
          <w:color w:val="000000" w:themeColor="text1"/>
          <w:sz w:val="20"/>
          <w:szCs w:val="20"/>
          <w:lang w:val="pl-PL"/>
        </w:rPr>
        <w:t xml:space="preserve">w </w:t>
      </w:r>
      <w:r w:rsidR="00D52BDB" w:rsidRPr="00E6120E">
        <w:rPr>
          <w:rFonts w:asciiTheme="minorHAnsi" w:hAnsiTheme="minorHAnsi"/>
          <w:noProof/>
          <w:color w:val="000000" w:themeColor="text1"/>
          <w:sz w:val="20"/>
          <w:szCs w:val="20"/>
          <w:lang w:val="pl-PL"/>
        </w:rPr>
        <w:t>ust. 1 pkt 1-4 oraz 6-8</w:t>
      </w:r>
      <w:r w:rsidR="00BF659B" w:rsidRPr="00E6120E">
        <w:rPr>
          <w:rFonts w:asciiTheme="minorHAnsi" w:hAnsiTheme="minorHAnsi"/>
          <w:noProof/>
          <w:color w:val="000000" w:themeColor="text1"/>
          <w:sz w:val="20"/>
          <w:szCs w:val="20"/>
          <w:lang w:val="pl-PL"/>
        </w:rPr>
        <w:t xml:space="preserve">. </w:t>
      </w:r>
      <w:r w:rsidRPr="00E6120E">
        <w:rPr>
          <w:rFonts w:asciiTheme="minorHAnsi" w:hAnsiTheme="minorHAnsi"/>
          <w:noProof/>
          <w:color w:val="000000" w:themeColor="text1"/>
          <w:sz w:val="20"/>
          <w:szCs w:val="20"/>
          <w:lang w:val="pl-PL"/>
        </w:rPr>
        <w:t>Suma kar umownych nałożonych na Wykonawcę</w:t>
      </w:r>
      <w:r w:rsidR="00BF659B" w:rsidRPr="00E6120E">
        <w:rPr>
          <w:rFonts w:asciiTheme="minorHAnsi" w:hAnsiTheme="minorHAnsi"/>
          <w:noProof/>
          <w:color w:val="000000" w:themeColor="text1"/>
          <w:sz w:val="20"/>
          <w:szCs w:val="20"/>
          <w:lang w:val="pl-PL"/>
        </w:rPr>
        <w:t>, o których mowa</w:t>
      </w:r>
      <w:r w:rsidR="003C449D" w:rsidRPr="00E6120E">
        <w:rPr>
          <w:rFonts w:asciiTheme="minorHAnsi" w:hAnsiTheme="minorHAnsi"/>
          <w:noProof/>
          <w:color w:val="000000" w:themeColor="text1"/>
          <w:sz w:val="20"/>
          <w:szCs w:val="20"/>
          <w:lang w:val="pl-PL"/>
        </w:rPr>
        <w:t xml:space="preserve">, w </w:t>
      </w:r>
      <w:r w:rsidR="00D52BDB" w:rsidRPr="00E6120E">
        <w:rPr>
          <w:rFonts w:asciiTheme="minorHAnsi" w:hAnsiTheme="minorHAnsi"/>
          <w:noProof/>
          <w:color w:val="000000" w:themeColor="text1"/>
          <w:sz w:val="20"/>
          <w:szCs w:val="20"/>
          <w:lang w:val="pl-PL"/>
        </w:rPr>
        <w:t>ust. 1 pkt 1-4 oraz 6-8</w:t>
      </w:r>
      <w:r w:rsidR="00BF659B" w:rsidRPr="00E6120E">
        <w:rPr>
          <w:rFonts w:asciiTheme="minorHAnsi" w:hAnsiTheme="minorHAnsi"/>
          <w:noProof/>
          <w:color w:val="000000" w:themeColor="text1"/>
          <w:sz w:val="20"/>
          <w:szCs w:val="20"/>
          <w:lang w:val="pl-PL"/>
        </w:rPr>
        <w:t xml:space="preserve"> </w:t>
      </w:r>
      <w:r w:rsidRPr="00E6120E">
        <w:rPr>
          <w:rFonts w:asciiTheme="minorHAnsi" w:hAnsiTheme="minorHAnsi"/>
          <w:noProof/>
          <w:color w:val="000000" w:themeColor="text1"/>
          <w:sz w:val="20"/>
          <w:szCs w:val="20"/>
          <w:lang w:val="pl-PL"/>
        </w:rPr>
        <w:t>nie może przekroczyć 25% wynagrodzenia brutto.</w:t>
      </w:r>
    </w:p>
    <w:p w14:paraId="0025D45C" w14:textId="77777777" w:rsidR="00C41FC6" w:rsidRPr="00E6120E" w:rsidRDefault="00C41FC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wystąpienia </w:t>
      </w:r>
      <w:r w:rsidR="00205262" w:rsidRPr="00E6120E">
        <w:rPr>
          <w:rFonts w:asciiTheme="minorHAnsi" w:hAnsiTheme="minorHAnsi"/>
          <w:noProof/>
          <w:color w:val="000000" w:themeColor="text1"/>
          <w:sz w:val="20"/>
          <w:szCs w:val="20"/>
          <w:lang w:val="pl-PL"/>
        </w:rPr>
        <w:t>o</w:t>
      </w:r>
      <w:r w:rsidR="007911E6" w:rsidRPr="00E6120E">
        <w:rPr>
          <w:rFonts w:asciiTheme="minorHAnsi" w:hAnsiTheme="minorHAnsi"/>
          <w:noProof/>
          <w:color w:val="000000" w:themeColor="text1"/>
          <w:sz w:val="20"/>
          <w:szCs w:val="20"/>
          <w:lang w:val="pl-PL"/>
        </w:rPr>
        <w:t>późnienia</w:t>
      </w:r>
      <w:r w:rsidRPr="00E6120E">
        <w:rPr>
          <w:rFonts w:asciiTheme="minorHAnsi" w:hAnsiTheme="minorHAnsi"/>
          <w:noProof/>
          <w:color w:val="000000" w:themeColor="text1"/>
          <w:sz w:val="20"/>
          <w:szCs w:val="20"/>
          <w:lang w:val="pl-PL"/>
        </w:rPr>
        <w:t xml:space="preserve"> w wykonaniu przez Wykonawcę zobowiązań przyjętych niniejszą umową powyżej 21 dni, Zamawiający może zlecić ich wykonanie wybranemu przez siebie innemu podmiotowi (tzw. wykonanie zastępcze) na koszt i ryzyko Wykonawcy, bez konieczności uzyskiwania upoważnienia Sądu zachow</w:t>
      </w:r>
      <w:r w:rsidR="00360FD4" w:rsidRPr="00E6120E">
        <w:rPr>
          <w:rFonts w:asciiTheme="minorHAnsi" w:hAnsiTheme="minorHAnsi"/>
          <w:noProof/>
          <w:color w:val="000000" w:themeColor="text1"/>
          <w:sz w:val="20"/>
          <w:szCs w:val="20"/>
          <w:lang w:val="pl-PL"/>
        </w:rPr>
        <w:t>ując przy tym prawo do roszczeń</w:t>
      </w:r>
      <w:r w:rsidRPr="00E6120E">
        <w:rPr>
          <w:rFonts w:asciiTheme="minorHAnsi" w:hAnsiTheme="minorHAnsi"/>
          <w:noProof/>
          <w:color w:val="000000" w:themeColor="text1"/>
          <w:sz w:val="20"/>
          <w:szCs w:val="20"/>
          <w:lang w:val="pl-PL"/>
        </w:rPr>
        <w:t xml:space="preserve"> i naprawienia szkody powstałej w wyniku zwłoki.</w:t>
      </w:r>
    </w:p>
    <w:p w14:paraId="46506C71" w14:textId="77777777" w:rsidR="00C41FC6" w:rsidRPr="00E6120E" w:rsidRDefault="00C41FC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nie ponosi odpowiedzialności za uchybienia uzgodnionym terminom wykonania przez Wykonawcę zobowiązań przyjętych niniejszą umową powstałe z winy Zamawiającego.</w:t>
      </w:r>
    </w:p>
    <w:p w14:paraId="165D0C89" w14:textId="77777777" w:rsidR="00C41FC6" w:rsidRPr="00E6120E" w:rsidRDefault="00C41FC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wystąpienia przestojów z winy Zamawiającego, uzgodnione terminy wykonania przez Wykonawcę jego zobowiązań przedłużone zostaną o czas trwania przestojów</w:t>
      </w:r>
    </w:p>
    <w:p w14:paraId="0AB6B1B3" w14:textId="149E5A2E" w:rsidR="00365A06" w:rsidRPr="00E6120E" w:rsidRDefault="00365A0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jest uprawniony do dochodzenia odszkodowania przewyższającego wysokość zastrzeżonych kar umownych na zasadach ogólnych</w:t>
      </w:r>
      <w:r w:rsidR="0000785C" w:rsidRPr="00E6120E">
        <w:rPr>
          <w:rFonts w:asciiTheme="minorHAnsi" w:hAnsiTheme="minorHAnsi"/>
          <w:noProof/>
          <w:color w:val="000000" w:themeColor="text1"/>
          <w:sz w:val="20"/>
          <w:szCs w:val="20"/>
          <w:lang w:val="pl-PL"/>
        </w:rPr>
        <w:t>, do wysokości 100% wynagrodzenia</w:t>
      </w:r>
      <w:r w:rsidR="006C026F" w:rsidRPr="00E6120E">
        <w:rPr>
          <w:rFonts w:asciiTheme="minorHAnsi" w:hAnsiTheme="minorHAnsi"/>
          <w:noProof/>
          <w:color w:val="000000" w:themeColor="text1"/>
          <w:sz w:val="20"/>
          <w:szCs w:val="20"/>
          <w:lang w:val="pl-PL"/>
        </w:rPr>
        <w:t xml:space="preserve"> przysługującego Wykonawcy z tytułu realizacji umowy</w:t>
      </w:r>
      <w:r w:rsidRPr="00E6120E">
        <w:rPr>
          <w:rFonts w:asciiTheme="minorHAnsi" w:hAnsiTheme="minorHAnsi"/>
          <w:noProof/>
          <w:color w:val="000000" w:themeColor="text1"/>
          <w:sz w:val="20"/>
          <w:szCs w:val="20"/>
          <w:lang w:val="pl-PL"/>
        </w:rPr>
        <w:t>.</w:t>
      </w:r>
    </w:p>
    <w:p w14:paraId="1DCBCFE9" w14:textId="77777777" w:rsidR="00365A06" w:rsidRPr="00E6120E" w:rsidRDefault="00365A06"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Zapłata kary przez Wykonawcę lub potrącenie przez Zamawiającego kwoty kary z płatności należnej Wykonawcy nie zwalnia Wykonawcy z obowiązku wykonania przedmiotu Umowy lub jakichkolwiek innych obowiązków i zobowiązań wynikających z Umowy.</w:t>
      </w:r>
    </w:p>
    <w:p w14:paraId="2EF3D3BE" w14:textId="77777777" w:rsidR="0088797A" w:rsidRPr="00E6120E" w:rsidRDefault="0088797A" w:rsidP="00BE1B75">
      <w:pPr>
        <w:pStyle w:val="Akapitzlist"/>
        <w:numPr>
          <w:ilvl w:val="0"/>
          <w:numId w:val="3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gdy z </w:t>
      </w:r>
      <w:r w:rsidR="007911E6" w:rsidRPr="00E6120E">
        <w:rPr>
          <w:rFonts w:asciiTheme="minorHAnsi" w:hAnsiTheme="minorHAnsi"/>
          <w:noProof/>
          <w:color w:val="000000" w:themeColor="text1"/>
          <w:sz w:val="20"/>
          <w:szCs w:val="20"/>
          <w:lang w:val="pl-PL"/>
        </w:rPr>
        <w:t xml:space="preserve">przyczyn leżących po stronie </w:t>
      </w:r>
      <w:r w:rsidRPr="00E6120E">
        <w:rPr>
          <w:rFonts w:asciiTheme="minorHAnsi" w:hAnsiTheme="minorHAnsi"/>
          <w:noProof/>
          <w:color w:val="000000" w:themeColor="text1"/>
          <w:sz w:val="20"/>
          <w:szCs w:val="20"/>
          <w:lang w:val="pl-PL"/>
        </w:rPr>
        <w:t>Wykonawcy, Zamawiający utraci, w całości lub części, przyznane mu dofinansowanie na przedmiot umowy ze środków RPO, Wykonawca zobowiązany jest wykonać przedmiot umowy na koszt własny. Zamawiający może również zlecić wykonanie przedmiotu umowy wybranemu przez siebie innemu podmiotowi na koszt Wykonawcy.</w:t>
      </w:r>
    </w:p>
    <w:p w14:paraId="5B0EFF68" w14:textId="77777777" w:rsidR="0088797A" w:rsidRPr="00E6120E" w:rsidRDefault="0088797A" w:rsidP="0088797A">
      <w:pPr>
        <w:spacing w:line="276" w:lineRule="auto"/>
        <w:ind w:left="360"/>
        <w:rPr>
          <w:rFonts w:asciiTheme="minorHAnsi" w:hAnsiTheme="minorHAnsi"/>
          <w:noProof/>
          <w:color w:val="000000" w:themeColor="text1"/>
          <w:sz w:val="20"/>
          <w:szCs w:val="20"/>
        </w:rPr>
      </w:pPr>
    </w:p>
    <w:p w14:paraId="69691B62" w14:textId="61E86310" w:rsidR="00360FD4" w:rsidRPr="00E6120E" w:rsidRDefault="00360FD4" w:rsidP="00360FD4">
      <w:pPr>
        <w:jc w:val="center"/>
        <w:rPr>
          <w:b/>
          <w:noProof/>
          <w:color w:val="000000" w:themeColor="text1"/>
        </w:rPr>
      </w:pPr>
      <w:r w:rsidRPr="00E6120E">
        <w:rPr>
          <w:b/>
          <w:noProof/>
          <w:color w:val="000000" w:themeColor="text1"/>
        </w:rPr>
        <w:t>§ 1</w:t>
      </w:r>
      <w:r w:rsidR="003639FB">
        <w:rPr>
          <w:b/>
          <w:noProof/>
          <w:color w:val="000000" w:themeColor="text1"/>
        </w:rPr>
        <w:t>0</w:t>
      </w:r>
      <w:r w:rsidRPr="00E6120E">
        <w:rPr>
          <w:b/>
          <w:noProof/>
          <w:color w:val="000000" w:themeColor="text1"/>
        </w:rPr>
        <w:t>. Odstąpienie od Umowy</w:t>
      </w:r>
    </w:p>
    <w:p w14:paraId="004C804F" w14:textId="77777777" w:rsidR="00360FD4" w:rsidRPr="00E6120E" w:rsidRDefault="00360FD4" w:rsidP="00360FD4">
      <w:pPr>
        <w:jc w:val="both"/>
        <w:rPr>
          <w:b/>
          <w:noProof/>
          <w:color w:val="000000" w:themeColor="text1"/>
        </w:rPr>
      </w:pPr>
    </w:p>
    <w:p w14:paraId="11E2F3ED" w14:textId="77777777" w:rsidR="00360FD4" w:rsidRPr="00E6120E" w:rsidRDefault="00360FD4" w:rsidP="00BE1B75">
      <w:pPr>
        <w:pStyle w:val="Akapitzlist"/>
        <w:numPr>
          <w:ilvl w:val="0"/>
          <w:numId w:val="3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może odstąpić od Umowy bez zapłaty wynagrodzenia w terminie 14 dni od zaistnienia niżej wymienionych okoliczności:</w:t>
      </w:r>
    </w:p>
    <w:p w14:paraId="4AB4786E" w14:textId="77777777" w:rsidR="00360FD4" w:rsidRPr="00E6120E" w:rsidRDefault="00360FD4" w:rsidP="00BE1B75">
      <w:pPr>
        <w:numPr>
          <w:ilvl w:val="0"/>
          <w:numId w:val="33"/>
        </w:numPr>
        <w:spacing w:line="276" w:lineRule="auto"/>
        <w:jc w:val="both"/>
        <w:rPr>
          <w:noProof/>
          <w:color w:val="000000" w:themeColor="text1"/>
          <w:sz w:val="20"/>
          <w:szCs w:val="20"/>
        </w:rPr>
      </w:pPr>
      <w:r w:rsidRPr="00E6120E">
        <w:rPr>
          <w:noProof/>
          <w:color w:val="000000" w:themeColor="text1"/>
          <w:sz w:val="20"/>
          <w:szCs w:val="20"/>
        </w:rPr>
        <w:t>Wykonawca nie rozpoczął wykonywania Umowy bez uzasadnionej przyczyny lub przerwał jej wykonywanie z przyczyn niezależnych od Zamawiającego i nie wznowił prac pomimo wezwań Zamawiającego przez okres dłuższy niż 14 dni,</w:t>
      </w:r>
    </w:p>
    <w:p w14:paraId="087CF80D" w14:textId="77777777" w:rsidR="00360FD4" w:rsidRPr="00E6120E" w:rsidRDefault="00360FD4" w:rsidP="00BE1B75">
      <w:pPr>
        <w:numPr>
          <w:ilvl w:val="0"/>
          <w:numId w:val="33"/>
        </w:numPr>
        <w:spacing w:line="276" w:lineRule="auto"/>
        <w:jc w:val="both"/>
        <w:rPr>
          <w:noProof/>
          <w:color w:val="000000" w:themeColor="text1"/>
          <w:sz w:val="20"/>
          <w:szCs w:val="20"/>
        </w:rPr>
      </w:pPr>
      <w:r w:rsidRPr="00E6120E">
        <w:rPr>
          <w:noProof/>
          <w:color w:val="000000" w:themeColor="text1"/>
          <w:sz w:val="20"/>
          <w:szCs w:val="20"/>
        </w:rPr>
        <w:t>W przypadku stwierdzenia naruszenia przepisów ustawy o ochronie danych osobowych przez Wykonawcę lub ich wykorzystania niezgodnie z Umową,</w:t>
      </w:r>
    </w:p>
    <w:p w14:paraId="3D44B97A" w14:textId="212AD008" w:rsidR="00360FD4" w:rsidRPr="00E6120E" w:rsidRDefault="00360FD4" w:rsidP="00BE1B75">
      <w:pPr>
        <w:numPr>
          <w:ilvl w:val="0"/>
          <w:numId w:val="33"/>
        </w:numPr>
        <w:spacing w:line="276" w:lineRule="auto"/>
        <w:jc w:val="both"/>
        <w:rPr>
          <w:noProof/>
          <w:color w:val="000000" w:themeColor="text1"/>
          <w:sz w:val="20"/>
          <w:szCs w:val="20"/>
        </w:rPr>
      </w:pPr>
      <w:r w:rsidRPr="00E6120E">
        <w:rPr>
          <w:noProof/>
          <w:color w:val="000000" w:themeColor="text1"/>
          <w:sz w:val="20"/>
          <w:szCs w:val="20"/>
        </w:rPr>
        <w:t>W przypadku o którym mowa w §</w:t>
      </w:r>
      <w:r w:rsidR="005A771C">
        <w:rPr>
          <w:noProof/>
          <w:color w:val="000000" w:themeColor="text1"/>
          <w:sz w:val="20"/>
          <w:szCs w:val="20"/>
        </w:rPr>
        <w:t>8</w:t>
      </w:r>
      <w:r w:rsidRPr="00E6120E">
        <w:rPr>
          <w:noProof/>
          <w:color w:val="000000" w:themeColor="text1"/>
          <w:sz w:val="20"/>
          <w:szCs w:val="20"/>
        </w:rPr>
        <w:t xml:space="preserve"> ust. </w:t>
      </w:r>
      <w:r w:rsidR="00D52BDB" w:rsidRPr="005A771C">
        <w:rPr>
          <w:noProof/>
          <w:color w:val="000000" w:themeColor="text1"/>
          <w:sz w:val="20"/>
          <w:szCs w:val="20"/>
        </w:rPr>
        <w:t>11</w:t>
      </w:r>
      <w:r w:rsidRPr="00E6120E">
        <w:rPr>
          <w:noProof/>
          <w:color w:val="000000" w:themeColor="text1"/>
          <w:sz w:val="20"/>
          <w:szCs w:val="20"/>
        </w:rPr>
        <w:t xml:space="preserve"> niniejszej Umowy.</w:t>
      </w:r>
    </w:p>
    <w:p w14:paraId="108C645A" w14:textId="77777777" w:rsidR="00360FD4" w:rsidRPr="00E6120E" w:rsidRDefault="00360FD4" w:rsidP="00BE1B75">
      <w:pPr>
        <w:numPr>
          <w:ilvl w:val="0"/>
          <w:numId w:val="33"/>
        </w:numPr>
        <w:spacing w:line="276" w:lineRule="auto"/>
        <w:jc w:val="both"/>
        <w:rPr>
          <w:noProof/>
          <w:color w:val="000000" w:themeColor="text1"/>
          <w:sz w:val="20"/>
          <w:szCs w:val="20"/>
        </w:rPr>
      </w:pPr>
      <w:r w:rsidRPr="00E6120E">
        <w:rPr>
          <w:noProof/>
          <w:color w:val="000000" w:themeColor="text1"/>
          <w:sz w:val="20"/>
          <w:szCs w:val="20"/>
        </w:rPr>
        <w:t>Zostanie wydany nakaz zajęcia majątku Wykonawcy lub jego znacznej części;</w:t>
      </w:r>
    </w:p>
    <w:p w14:paraId="74F27ACD" w14:textId="5A44C80D" w:rsidR="00360FD4" w:rsidRPr="00E6120E" w:rsidRDefault="005A771C" w:rsidP="00BE1B75">
      <w:pPr>
        <w:numPr>
          <w:ilvl w:val="0"/>
          <w:numId w:val="33"/>
        </w:numPr>
        <w:spacing w:line="276" w:lineRule="auto"/>
        <w:jc w:val="both"/>
        <w:rPr>
          <w:noProof/>
          <w:color w:val="000000" w:themeColor="text1"/>
          <w:sz w:val="20"/>
          <w:szCs w:val="20"/>
        </w:rPr>
      </w:pPr>
      <w:r>
        <w:rPr>
          <w:noProof/>
          <w:color w:val="000000" w:themeColor="text1"/>
          <w:sz w:val="20"/>
          <w:szCs w:val="20"/>
        </w:rPr>
        <w:t>Z</w:t>
      </w:r>
      <w:r w:rsidR="00360FD4" w:rsidRPr="00E6120E">
        <w:rPr>
          <w:noProof/>
          <w:color w:val="000000" w:themeColor="text1"/>
          <w:sz w:val="20"/>
          <w:szCs w:val="20"/>
        </w:rPr>
        <w:t>ostanie ogłoszona upadłość lub likwidacja Wykonawcy;</w:t>
      </w:r>
    </w:p>
    <w:p w14:paraId="155E0DD3" w14:textId="0222F91A" w:rsidR="00360FD4" w:rsidRPr="00E6120E" w:rsidRDefault="005A771C" w:rsidP="00BE1B75">
      <w:pPr>
        <w:numPr>
          <w:ilvl w:val="0"/>
          <w:numId w:val="33"/>
        </w:numPr>
        <w:spacing w:line="276" w:lineRule="auto"/>
        <w:jc w:val="both"/>
        <w:rPr>
          <w:noProof/>
          <w:color w:val="000000" w:themeColor="text1"/>
          <w:sz w:val="20"/>
          <w:szCs w:val="20"/>
        </w:rPr>
      </w:pPr>
      <w:r>
        <w:rPr>
          <w:noProof/>
          <w:color w:val="000000" w:themeColor="text1"/>
          <w:sz w:val="20"/>
          <w:szCs w:val="20"/>
        </w:rPr>
        <w:t>Z</w:t>
      </w:r>
      <w:r w:rsidR="00360FD4" w:rsidRPr="00E6120E">
        <w:rPr>
          <w:noProof/>
          <w:color w:val="000000" w:themeColor="text1"/>
          <w:sz w:val="20"/>
          <w:szCs w:val="20"/>
        </w:rPr>
        <w:t>aistniała istotna zmiana okoliczności powodująca, że wykonanie umowy nie leży w interesie publicznym, czego nie można było przewidzieć w chwili zawarcia umowy Zamawiający może odstąpić od umowy w terminie 30 dni od powzięcia wiadomości o tych okolicznościach (art. 145 ustawy z dnia 29 stycznia 2004 r. Prawo zamówień publicznych).</w:t>
      </w:r>
    </w:p>
    <w:p w14:paraId="54451B29" w14:textId="77777777" w:rsidR="00D73209" w:rsidRPr="00E6120E" w:rsidRDefault="00D73209" w:rsidP="00BE1B75">
      <w:pPr>
        <w:pStyle w:val="Akapitzlist"/>
        <w:numPr>
          <w:ilvl w:val="0"/>
          <w:numId w:val="3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Wykonawcy przysługuje prawo odstąpienia od umowy, jeśli z przyczyn niezależnych od Wykonawcy, Zamawiający:</w:t>
      </w:r>
    </w:p>
    <w:p w14:paraId="7A2FE6FB" w14:textId="77777777" w:rsidR="00D73209" w:rsidRPr="00E6120E" w:rsidRDefault="00D73209" w:rsidP="00BE1B75">
      <w:pPr>
        <w:numPr>
          <w:ilvl w:val="0"/>
          <w:numId w:val="35"/>
        </w:numPr>
        <w:spacing w:line="276" w:lineRule="auto"/>
        <w:jc w:val="both"/>
        <w:rPr>
          <w:noProof/>
          <w:color w:val="000000" w:themeColor="text1"/>
          <w:sz w:val="20"/>
          <w:szCs w:val="20"/>
        </w:rPr>
      </w:pPr>
      <w:r w:rsidRPr="00E6120E">
        <w:rPr>
          <w:noProof/>
          <w:color w:val="000000" w:themeColor="text1"/>
          <w:sz w:val="20"/>
          <w:szCs w:val="20"/>
        </w:rPr>
        <w:t>nie dokona odbioru przedmiotu umowy lub jego części wolnego od wad oraz zgodnego z wymaganiami Zamawiającego określonymi w Specyfikacji Istotnych Warunków Zamówienia i ofertą złożoną przez Wykonawcę, dostarczonego zgodnie z postanowieniami niniejszej umowy;</w:t>
      </w:r>
    </w:p>
    <w:p w14:paraId="1ABD2B63" w14:textId="77777777" w:rsidR="00D73209" w:rsidRPr="00E6120E" w:rsidRDefault="00D73209" w:rsidP="00BE1B75">
      <w:pPr>
        <w:numPr>
          <w:ilvl w:val="0"/>
          <w:numId w:val="35"/>
        </w:numPr>
        <w:spacing w:line="276" w:lineRule="auto"/>
        <w:jc w:val="both"/>
        <w:rPr>
          <w:noProof/>
          <w:color w:val="000000" w:themeColor="text1"/>
          <w:sz w:val="20"/>
          <w:szCs w:val="20"/>
        </w:rPr>
      </w:pPr>
      <w:r w:rsidRPr="00E6120E">
        <w:rPr>
          <w:noProof/>
          <w:color w:val="000000" w:themeColor="text1"/>
          <w:sz w:val="20"/>
          <w:szCs w:val="20"/>
        </w:rPr>
        <w:lastRenderedPageBreak/>
        <w:t>zawiadomi Wykonawcę, o niemożności spełnienia swoich zobowiązań umownych na skutek zaistnienia uprzednio nieprzewidzianych okoliczności.</w:t>
      </w:r>
    </w:p>
    <w:p w14:paraId="663646B6" w14:textId="77777777" w:rsidR="00360FD4" w:rsidRPr="00E6120E" w:rsidRDefault="00360FD4" w:rsidP="00BE1B75">
      <w:pPr>
        <w:pStyle w:val="Akapitzlist"/>
        <w:numPr>
          <w:ilvl w:val="0"/>
          <w:numId w:val="3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Odstąpienie od Umowy następuje w formie pisemnej pod rygorem nieważności i powinno zawierać uzasadnienie.</w:t>
      </w:r>
    </w:p>
    <w:p w14:paraId="4B439479" w14:textId="77777777" w:rsidR="00360FD4" w:rsidRPr="00E6120E" w:rsidRDefault="00360FD4" w:rsidP="00BE1B75">
      <w:pPr>
        <w:pStyle w:val="Akapitzlist"/>
        <w:numPr>
          <w:ilvl w:val="0"/>
          <w:numId w:val="3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odstąpienia od Umowy przez którąkolwiek ze Stron Wykonawca jest zobowiązany:</w:t>
      </w:r>
    </w:p>
    <w:p w14:paraId="7AA3D66C" w14:textId="77777777" w:rsidR="00360FD4" w:rsidRPr="00E6120E" w:rsidRDefault="00360FD4" w:rsidP="00BE1B75">
      <w:pPr>
        <w:numPr>
          <w:ilvl w:val="0"/>
          <w:numId w:val="34"/>
        </w:numPr>
        <w:spacing w:line="276" w:lineRule="auto"/>
        <w:jc w:val="both"/>
        <w:rPr>
          <w:noProof/>
          <w:color w:val="000000" w:themeColor="text1"/>
          <w:sz w:val="20"/>
          <w:szCs w:val="20"/>
        </w:rPr>
      </w:pPr>
      <w:r w:rsidRPr="00E6120E">
        <w:rPr>
          <w:noProof/>
          <w:color w:val="000000" w:themeColor="text1"/>
          <w:sz w:val="20"/>
          <w:szCs w:val="20"/>
        </w:rPr>
        <w:t>zaprzestać wykonywania wszelkich prac związanych z przedmiotem umowy,</w:t>
      </w:r>
    </w:p>
    <w:p w14:paraId="7A65DFB9" w14:textId="63AB6C70" w:rsidR="00360FD4" w:rsidRPr="00E6120E" w:rsidRDefault="00360FD4" w:rsidP="00BE1B75">
      <w:pPr>
        <w:numPr>
          <w:ilvl w:val="0"/>
          <w:numId w:val="34"/>
        </w:numPr>
        <w:spacing w:line="276" w:lineRule="auto"/>
        <w:jc w:val="both"/>
        <w:rPr>
          <w:noProof/>
          <w:color w:val="000000" w:themeColor="text1"/>
          <w:sz w:val="20"/>
          <w:szCs w:val="20"/>
        </w:rPr>
      </w:pPr>
      <w:r w:rsidRPr="00E6120E">
        <w:rPr>
          <w:noProof/>
          <w:color w:val="000000" w:themeColor="text1"/>
          <w:sz w:val="20"/>
          <w:szCs w:val="20"/>
        </w:rPr>
        <w:t xml:space="preserve">zwrócić lub usunąć wszelkie dane i dokumenty powierzone mu przez Zamawiającego w celu realizacji Umowy, zgodnie z zapisami </w:t>
      </w:r>
      <w:r w:rsidR="00554563" w:rsidRPr="00E6120E">
        <w:rPr>
          <w:noProof/>
          <w:color w:val="000000" w:themeColor="text1"/>
          <w:sz w:val="20"/>
          <w:szCs w:val="20"/>
        </w:rPr>
        <w:t xml:space="preserve">§ </w:t>
      </w:r>
      <w:r w:rsidR="005A771C">
        <w:rPr>
          <w:noProof/>
          <w:color w:val="000000" w:themeColor="text1"/>
          <w:sz w:val="20"/>
          <w:szCs w:val="20"/>
        </w:rPr>
        <w:t>16</w:t>
      </w:r>
      <w:r w:rsidR="00554563" w:rsidRPr="00E6120E">
        <w:rPr>
          <w:noProof/>
          <w:color w:val="000000" w:themeColor="text1"/>
          <w:sz w:val="20"/>
          <w:szCs w:val="20"/>
        </w:rPr>
        <w:t xml:space="preserve"> i </w:t>
      </w:r>
      <w:r w:rsidR="005A771C">
        <w:rPr>
          <w:noProof/>
          <w:color w:val="000000" w:themeColor="text1"/>
          <w:sz w:val="20"/>
          <w:szCs w:val="20"/>
        </w:rPr>
        <w:t>17</w:t>
      </w:r>
      <w:r w:rsidRPr="00E6120E">
        <w:rPr>
          <w:noProof/>
          <w:color w:val="000000" w:themeColor="text1"/>
          <w:sz w:val="20"/>
          <w:szCs w:val="20"/>
        </w:rPr>
        <w:t>.</w:t>
      </w:r>
    </w:p>
    <w:p w14:paraId="3144AB07" w14:textId="77777777" w:rsidR="00365A06" w:rsidRPr="00E6120E" w:rsidRDefault="00365A06" w:rsidP="00064A13">
      <w:pPr>
        <w:pStyle w:val="Akapitzlist"/>
        <w:spacing w:line="276" w:lineRule="auto"/>
        <w:ind w:left="720" w:firstLine="0"/>
        <w:rPr>
          <w:rFonts w:asciiTheme="minorHAnsi" w:hAnsiTheme="minorHAnsi"/>
          <w:noProof/>
          <w:color w:val="000000" w:themeColor="text1"/>
          <w:sz w:val="20"/>
          <w:szCs w:val="20"/>
          <w:lang w:val="pl-PL"/>
        </w:rPr>
      </w:pPr>
    </w:p>
    <w:p w14:paraId="3261F7E5" w14:textId="0495C84E"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1</w:t>
      </w:r>
      <w:r w:rsidRPr="00E6120E">
        <w:rPr>
          <w:b/>
          <w:noProof/>
          <w:color w:val="000000" w:themeColor="text1"/>
        </w:rPr>
        <w:t>. Gwarancja</w:t>
      </w:r>
    </w:p>
    <w:p w14:paraId="736FE98D" w14:textId="77777777" w:rsidR="00690929" w:rsidRPr="00E6120E" w:rsidRDefault="00690929" w:rsidP="00690929">
      <w:pPr>
        <w:jc w:val="both"/>
        <w:rPr>
          <w:b/>
          <w:noProof/>
          <w:color w:val="000000" w:themeColor="text1"/>
        </w:rPr>
      </w:pPr>
    </w:p>
    <w:p w14:paraId="275FAC80" w14:textId="164B49B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udziela Zamawiającemu na wykonany przedmiot Umowy gwarancji na okres</w:t>
      </w:r>
      <w:r w:rsidR="00231CEC">
        <w:rPr>
          <w:rFonts w:asciiTheme="minorHAnsi" w:hAnsiTheme="minorHAnsi"/>
          <w:noProof/>
          <w:color w:val="000000" w:themeColor="text1"/>
          <w:sz w:val="20"/>
          <w:szCs w:val="20"/>
          <w:lang w:val="pl-PL"/>
        </w:rPr>
        <w:t xml:space="preserve"> </w:t>
      </w:r>
      <w:r w:rsidR="005A771C" w:rsidRPr="005C7D65">
        <w:rPr>
          <w:rFonts w:asciiTheme="minorHAnsi" w:hAnsiTheme="minorHAnsi"/>
          <w:b/>
          <w:noProof/>
          <w:color w:val="000000" w:themeColor="text1"/>
          <w:sz w:val="20"/>
          <w:szCs w:val="20"/>
          <w:lang w:val="pl-PL"/>
        </w:rPr>
        <w:t>…</w:t>
      </w:r>
      <w:r w:rsidR="005C7D65" w:rsidRPr="005C7D65">
        <w:rPr>
          <w:rFonts w:asciiTheme="minorHAnsi" w:hAnsiTheme="minorHAnsi"/>
          <w:b/>
          <w:noProof/>
          <w:color w:val="000000" w:themeColor="text1"/>
          <w:sz w:val="20"/>
          <w:szCs w:val="20"/>
          <w:vertAlign w:val="superscript"/>
          <w:lang w:val="pl-PL"/>
        </w:rPr>
        <w:t>1</w:t>
      </w:r>
      <w:r w:rsidR="005E099D" w:rsidRPr="00E6120E">
        <w:rPr>
          <w:rFonts w:asciiTheme="minorHAnsi" w:hAnsiTheme="minorHAnsi"/>
          <w:noProof/>
          <w:color w:val="000000" w:themeColor="text1"/>
          <w:sz w:val="20"/>
          <w:szCs w:val="20"/>
          <w:lang w:val="pl-PL"/>
        </w:rPr>
        <w:t xml:space="preserve"> miesięcy</w:t>
      </w:r>
      <w:r w:rsidRPr="00E6120E">
        <w:rPr>
          <w:rFonts w:asciiTheme="minorHAnsi" w:hAnsiTheme="minorHAnsi"/>
          <w:noProof/>
          <w:color w:val="000000" w:themeColor="text1"/>
          <w:sz w:val="20"/>
          <w:szCs w:val="20"/>
          <w:lang w:val="pl-PL"/>
        </w:rPr>
        <w:t xml:space="preserve">. Okres trwania gwarancji liczony jest od następnego dnia po dniu podpisania przez Strony bezusterkowego protokołu odbioru </w:t>
      </w:r>
      <w:r w:rsidR="005E099D" w:rsidRPr="00E6120E">
        <w:rPr>
          <w:rFonts w:asciiTheme="minorHAnsi" w:hAnsiTheme="minorHAnsi"/>
          <w:noProof/>
          <w:color w:val="000000" w:themeColor="text1"/>
          <w:sz w:val="20"/>
          <w:szCs w:val="20"/>
          <w:lang w:val="pl-PL"/>
        </w:rPr>
        <w:t xml:space="preserve">końcowego </w:t>
      </w:r>
      <w:r w:rsidRPr="00E6120E">
        <w:rPr>
          <w:rFonts w:asciiTheme="minorHAnsi" w:hAnsiTheme="minorHAnsi"/>
          <w:noProof/>
          <w:color w:val="000000" w:themeColor="text1"/>
          <w:sz w:val="20"/>
          <w:szCs w:val="20"/>
          <w:lang w:val="pl-PL"/>
        </w:rPr>
        <w:t xml:space="preserve">przedmiotu Umowy, zgodnie </w:t>
      </w:r>
      <w:r w:rsidR="005E099D" w:rsidRPr="00E6120E">
        <w:rPr>
          <w:rFonts w:asciiTheme="minorHAnsi" w:hAnsiTheme="minorHAnsi"/>
          <w:noProof/>
          <w:color w:val="000000" w:themeColor="text1"/>
          <w:sz w:val="20"/>
          <w:szCs w:val="20"/>
          <w:lang w:val="pl-PL"/>
        </w:rPr>
        <w:t xml:space="preserve">z § </w:t>
      </w:r>
      <w:r w:rsidR="005C7D65">
        <w:rPr>
          <w:rFonts w:asciiTheme="minorHAnsi" w:hAnsiTheme="minorHAnsi"/>
          <w:noProof/>
          <w:color w:val="000000" w:themeColor="text1"/>
          <w:sz w:val="20"/>
          <w:szCs w:val="20"/>
          <w:lang w:val="pl-PL"/>
        </w:rPr>
        <w:t>8</w:t>
      </w:r>
      <w:r w:rsidRPr="00E6120E">
        <w:rPr>
          <w:rFonts w:asciiTheme="minorHAnsi" w:hAnsiTheme="minorHAnsi"/>
          <w:noProof/>
          <w:color w:val="000000" w:themeColor="text1"/>
          <w:sz w:val="20"/>
          <w:szCs w:val="20"/>
          <w:lang w:val="pl-PL"/>
        </w:rPr>
        <w:t>.</w:t>
      </w:r>
    </w:p>
    <w:p w14:paraId="1C698218"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Udzielając gwarancji Wykonawca oświadcza, że przedmiot Umowy został wykonany należycie oraz posiada właściwości ustalone w Umowie.</w:t>
      </w:r>
    </w:p>
    <w:p w14:paraId="16B09329"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ponosi wobec Zamawiającego odpowiedzialność z tytułu gwarancji za wady przedmiotu Umowy, które ujawniono w okresie trwania gwarancji.</w:t>
      </w:r>
    </w:p>
    <w:p w14:paraId="0F0A4777"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Wszelkie koszty związane z usunięciem wad bez względu na ich wysokość, Wykonawca ponosi we własnym zakresie.</w:t>
      </w:r>
    </w:p>
    <w:p w14:paraId="18646338"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Strony ustalają, że w przypadku wystąpienia wad w okresie gwarancji Wykonawca dokona ich usunięcia lub dostarczy rzecz wolną od wad w terminie do 21 dni od dnia ich zgłoszenia przez Zamawiającego. Jeżeli Wykonawca uzna, że usunięcie wad nie będzie możliwe w tym terminie, ustali z Zamawiającym realny termin usunięcia wad. Z czynności tych z</w:t>
      </w:r>
      <w:r w:rsidR="002F0B92" w:rsidRPr="00E6120E">
        <w:rPr>
          <w:rFonts w:asciiTheme="minorHAnsi" w:hAnsiTheme="minorHAnsi"/>
          <w:noProof/>
          <w:color w:val="000000" w:themeColor="text1"/>
          <w:sz w:val="20"/>
          <w:szCs w:val="20"/>
          <w:lang w:val="pl-PL"/>
        </w:rPr>
        <w:t>o</w:t>
      </w:r>
      <w:r w:rsidRPr="00E6120E">
        <w:rPr>
          <w:rFonts w:asciiTheme="minorHAnsi" w:hAnsiTheme="minorHAnsi"/>
          <w:noProof/>
          <w:color w:val="000000" w:themeColor="text1"/>
          <w:sz w:val="20"/>
          <w:szCs w:val="20"/>
          <w:lang w:val="pl-PL"/>
        </w:rPr>
        <w:t>stanie sporządzony protokół.</w:t>
      </w:r>
    </w:p>
    <w:p w14:paraId="5E3F1DA7"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może dochodzić roszczeń z tytułu gwarancji także po okresie określonym w ust.1, jeżeli zgłosił wadę przed upływem tego okresu.</w:t>
      </w:r>
    </w:p>
    <w:p w14:paraId="3661865B" w14:textId="77777777" w:rsidR="00690929" w:rsidRPr="00E6120E" w:rsidRDefault="00690929" w:rsidP="00BE1B75">
      <w:pPr>
        <w:pStyle w:val="Akapitzlist"/>
        <w:numPr>
          <w:ilvl w:val="0"/>
          <w:numId w:val="3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Udzielona gwarancja nie wyłącza, nie ogranicza ani nie zawiesza uprawnień Zamawiającego wynikających z przepisów o rękojmi za wady przedmiotu Umowy.</w:t>
      </w:r>
    </w:p>
    <w:p w14:paraId="566C201B" w14:textId="77777777" w:rsidR="00690929" w:rsidRPr="00E6120E" w:rsidRDefault="00690929" w:rsidP="00690929">
      <w:pPr>
        <w:jc w:val="both"/>
        <w:rPr>
          <w:noProof/>
          <w:color w:val="000000" w:themeColor="text1"/>
        </w:rPr>
      </w:pPr>
    </w:p>
    <w:p w14:paraId="0D189DDA" w14:textId="76864D0B"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2</w:t>
      </w:r>
      <w:r w:rsidRPr="00E6120E">
        <w:rPr>
          <w:b/>
          <w:noProof/>
          <w:color w:val="000000" w:themeColor="text1"/>
        </w:rPr>
        <w:t>. Zmiany Umowy</w:t>
      </w:r>
    </w:p>
    <w:p w14:paraId="046C7935" w14:textId="77777777" w:rsidR="00690929" w:rsidRPr="00E6120E" w:rsidRDefault="00690929" w:rsidP="00690929">
      <w:pPr>
        <w:jc w:val="both"/>
        <w:rPr>
          <w:b/>
          <w:noProof/>
          <w:color w:val="000000" w:themeColor="text1"/>
        </w:rPr>
      </w:pPr>
    </w:p>
    <w:p w14:paraId="5072A4E5" w14:textId="77777777" w:rsidR="00690929" w:rsidRPr="00E6120E" w:rsidRDefault="00690929"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Zmiana postanowień zawartej Umowy w stosunku do treści oferty, na podstawie której dokonano wyboru Wykonawcy może nastąpić za zgodą obu stron wyrażoną na piśmie w formie aneksu do Umowy pod rygorem nieważności takiej zmiany, w szczególności w zakresie:</w:t>
      </w:r>
    </w:p>
    <w:p w14:paraId="592CB956" w14:textId="77777777" w:rsidR="00690929" w:rsidRPr="00E6120E" w:rsidRDefault="00690929" w:rsidP="00BE1B75">
      <w:pPr>
        <w:numPr>
          <w:ilvl w:val="0"/>
          <w:numId w:val="38"/>
        </w:numPr>
        <w:spacing w:line="276" w:lineRule="auto"/>
        <w:jc w:val="both"/>
        <w:rPr>
          <w:noProof/>
          <w:color w:val="000000" w:themeColor="text1"/>
          <w:sz w:val="20"/>
          <w:szCs w:val="20"/>
        </w:rPr>
      </w:pPr>
      <w:r w:rsidRPr="00E6120E">
        <w:rPr>
          <w:noProof/>
          <w:color w:val="000000" w:themeColor="text1"/>
          <w:sz w:val="20"/>
          <w:szCs w:val="20"/>
        </w:rPr>
        <w:t>Zmiany osób przy pomocy których Wykonawca realizuje przedmiot Umowy, na skutek zdarzeń losowych, śmierci, choroby, zmian kadrowo-personalnych, rezygnacji, niewywiązywania się z obowiązków wynikających z Umowy. Zmiana musi być uzasadniona przez Wykonawcę na piśmie i wymaga akceptacji przez Zamawiającego w terminie do 3 dni, gdy uprawnienia wskazanych osób będą spełniały warunki określone w SIWZ.</w:t>
      </w:r>
    </w:p>
    <w:p w14:paraId="23CEF169" w14:textId="77777777" w:rsidR="00690929" w:rsidRPr="00E6120E" w:rsidRDefault="00690929" w:rsidP="00BE1B75">
      <w:pPr>
        <w:numPr>
          <w:ilvl w:val="0"/>
          <w:numId w:val="38"/>
        </w:numPr>
        <w:spacing w:line="276" w:lineRule="auto"/>
        <w:jc w:val="both"/>
        <w:rPr>
          <w:noProof/>
          <w:color w:val="000000" w:themeColor="text1"/>
          <w:sz w:val="20"/>
          <w:szCs w:val="20"/>
        </w:rPr>
      </w:pPr>
      <w:r w:rsidRPr="00E6120E">
        <w:rPr>
          <w:noProof/>
          <w:color w:val="000000" w:themeColor="text1"/>
          <w:sz w:val="20"/>
          <w:szCs w:val="20"/>
        </w:rPr>
        <w:t>Zmiany sposobu rozliczania przedmiotu Umowy lub dokonywania płatności na rzecz Wykonawcy w przypadku:</w:t>
      </w:r>
    </w:p>
    <w:p w14:paraId="55100277" w14:textId="77777777" w:rsidR="00690929" w:rsidRPr="00E6120E" w:rsidRDefault="00690929" w:rsidP="00BE1B75">
      <w:pPr>
        <w:numPr>
          <w:ilvl w:val="0"/>
          <w:numId w:val="39"/>
        </w:numPr>
        <w:spacing w:line="276" w:lineRule="auto"/>
        <w:jc w:val="both"/>
        <w:rPr>
          <w:noProof/>
          <w:color w:val="000000" w:themeColor="text1"/>
          <w:sz w:val="20"/>
          <w:szCs w:val="20"/>
        </w:rPr>
      </w:pPr>
      <w:r w:rsidRPr="00E6120E">
        <w:rPr>
          <w:noProof/>
          <w:color w:val="000000" w:themeColor="text1"/>
          <w:sz w:val="20"/>
          <w:szCs w:val="20"/>
        </w:rPr>
        <w:t>zmiany Umowy o dofinasowanie projektu zawartej przez Zamawiającego z podmiotem współfinansującym,</w:t>
      </w:r>
    </w:p>
    <w:p w14:paraId="623B6758" w14:textId="77777777" w:rsidR="00690929" w:rsidRPr="00E6120E" w:rsidRDefault="00690929" w:rsidP="00BE1B75">
      <w:pPr>
        <w:numPr>
          <w:ilvl w:val="0"/>
          <w:numId w:val="39"/>
        </w:numPr>
        <w:spacing w:line="276" w:lineRule="auto"/>
        <w:jc w:val="both"/>
        <w:rPr>
          <w:noProof/>
          <w:color w:val="000000" w:themeColor="text1"/>
          <w:sz w:val="20"/>
          <w:szCs w:val="20"/>
        </w:rPr>
      </w:pPr>
      <w:r w:rsidRPr="00E6120E">
        <w:rPr>
          <w:noProof/>
          <w:color w:val="000000" w:themeColor="text1"/>
          <w:sz w:val="20"/>
          <w:szCs w:val="20"/>
        </w:rPr>
        <w:t>zmiany wytycznych podmiotu współfinansującego dotyczących realizacji przedmiotu Umowy,</w:t>
      </w:r>
    </w:p>
    <w:p w14:paraId="1BF88C30" w14:textId="77777777" w:rsidR="00690929" w:rsidRDefault="00690929" w:rsidP="00BE1B75">
      <w:pPr>
        <w:numPr>
          <w:ilvl w:val="0"/>
          <w:numId w:val="38"/>
        </w:numPr>
        <w:spacing w:line="276" w:lineRule="auto"/>
        <w:jc w:val="both"/>
        <w:rPr>
          <w:noProof/>
          <w:color w:val="000000" w:themeColor="text1"/>
          <w:sz w:val="20"/>
          <w:szCs w:val="20"/>
        </w:rPr>
      </w:pPr>
      <w:r w:rsidRPr="00E6120E">
        <w:rPr>
          <w:noProof/>
          <w:color w:val="000000" w:themeColor="text1"/>
          <w:sz w:val="20"/>
          <w:szCs w:val="20"/>
        </w:rPr>
        <w:t>Zmiany terminu realizacji przedmiotu Umowy (odpowiednie przedłużenie o czas niezbędny do należytego jej wykonania) oraz terminów pośrednich z przyczyn:</w:t>
      </w:r>
    </w:p>
    <w:p w14:paraId="6157B97C" w14:textId="308502E1" w:rsidR="005C7D65" w:rsidRPr="005C7D65" w:rsidRDefault="005C7D65" w:rsidP="005C7D65">
      <w:pPr>
        <w:spacing w:line="276" w:lineRule="auto"/>
        <w:rPr>
          <w:b/>
          <w:noProof/>
          <w:color w:val="000000" w:themeColor="text1"/>
          <w:sz w:val="20"/>
          <w:szCs w:val="20"/>
        </w:rPr>
      </w:pPr>
      <w:r w:rsidRPr="005C7D65">
        <w:rPr>
          <w:b/>
          <w:noProof/>
          <w:color w:val="000000" w:themeColor="text1"/>
          <w:sz w:val="20"/>
          <w:szCs w:val="20"/>
          <w:vertAlign w:val="superscript"/>
        </w:rPr>
        <w:t xml:space="preserve">1  </w:t>
      </w:r>
      <w:r w:rsidRPr="005C7D65">
        <w:rPr>
          <w:b/>
          <w:noProof/>
          <w:color w:val="000000" w:themeColor="text1"/>
          <w:sz w:val="20"/>
          <w:szCs w:val="20"/>
        </w:rPr>
        <w:t>Zgodnie z deklaracją Wykonawcy</w:t>
      </w:r>
    </w:p>
    <w:p w14:paraId="2926D286"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lastRenderedPageBreak/>
        <w:t>niezależnych od Zamawiającego</w:t>
      </w:r>
      <w:r w:rsidR="005E099D" w:rsidRPr="00E6120E">
        <w:rPr>
          <w:noProof/>
          <w:color w:val="000000" w:themeColor="text1"/>
          <w:sz w:val="20"/>
          <w:szCs w:val="20"/>
        </w:rPr>
        <w:t xml:space="preserve"> </w:t>
      </w:r>
      <w:r w:rsidRPr="00E6120E">
        <w:rPr>
          <w:noProof/>
          <w:color w:val="000000" w:themeColor="text1"/>
          <w:sz w:val="20"/>
          <w:szCs w:val="20"/>
        </w:rPr>
        <w:t>- termin może ulec przesunięciu ze względu na wydłużenie terminu realizacji i płatności projektu</w:t>
      </w:r>
      <w:r w:rsidR="007A097B" w:rsidRPr="00E6120E">
        <w:rPr>
          <w:noProof/>
          <w:color w:val="000000" w:themeColor="text1"/>
          <w:sz w:val="20"/>
          <w:szCs w:val="20"/>
        </w:rPr>
        <w:t xml:space="preserve"> </w:t>
      </w:r>
      <w:r w:rsidRPr="00E6120E">
        <w:rPr>
          <w:noProof/>
          <w:color w:val="000000" w:themeColor="text1"/>
          <w:sz w:val="20"/>
          <w:szCs w:val="20"/>
        </w:rPr>
        <w:t>- sytuacja zależna od decyzji Instytucji Zarządzającej Projektu</w:t>
      </w:r>
    </w:p>
    <w:p w14:paraId="5167244A"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zmiany stanu prawnego,</w:t>
      </w:r>
    </w:p>
    <w:p w14:paraId="7CE7FAE7" w14:textId="77777777" w:rsidR="00690929" w:rsidRPr="00E6120E" w:rsidRDefault="005E099D"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wstrzymanie</w:t>
      </w:r>
      <w:r w:rsidR="00690929" w:rsidRPr="00E6120E">
        <w:rPr>
          <w:noProof/>
          <w:color w:val="000000" w:themeColor="text1"/>
          <w:sz w:val="20"/>
          <w:szCs w:val="20"/>
        </w:rPr>
        <w:t>, zawieszenie prac przez Zamawiającego,</w:t>
      </w:r>
    </w:p>
    <w:p w14:paraId="6A916FD1"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w związku ze zmianą lub aktualizacją Harmonogramu realizacji projektu,</w:t>
      </w:r>
    </w:p>
    <w:p w14:paraId="687BA786"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konieczności modyfikacji Umowy w związku ze zmiana wytycznych dotyczących realizacji projektu, w ramach którego finansowana jest Umowa,</w:t>
      </w:r>
    </w:p>
    <w:p w14:paraId="6AD6B085"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zmiany przepisów prawa UE lub prawa krajowego co spowoduje dostosowanie dokumentacji do zmiany przepisów, które nastąpiły w trakcie realizacji zamówienia,</w:t>
      </w:r>
    </w:p>
    <w:p w14:paraId="493ECD49"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podjęcia przez osoby trzecie działań uniemożliwiających lub utrudniających wykonanie przedmiotu Umowy, które to działania nie są konsekwencją winy którejkolwiek ze stron Umowy,</w:t>
      </w:r>
    </w:p>
    <w:p w14:paraId="095643D0" w14:textId="77777777" w:rsidR="00690929" w:rsidRPr="00E6120E" w:rsidRDefault="00690929"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pr</w:t>
      </w:r>
      <w:r w:rsidR="005E099D" w:rsidRPr="00E6120E">
        <w:rPr>
          <w:noProof/>
          <w:color w:val="000000" w:themeColor="text1"/>
          <w:sz w:val="20"/>
          <w:szCs w:val="20"/>
        </w:rPr>
        <w:t xml:space="preserve">zedłużające się </w:t>
      </w:r>
      <w:r w:rsidRPr="00E6120E">
        <w:rPr>
          <w:noProof/>
          <w:color w:val="000000" w:themeColor="text1"/>
          <w:sz w:val="20"/>
          <w:szCs w:val="20"/>
        </w:rPr>
        <w:t xml:space="preserve">uzyskiwanie niezbędnych opinii, uzgodnień a </w:t>
      </w:r>
      <w:r w:rsidR="000E0653" w:rsidRPr="00E6120E">
        <w:rPr>
          <w:noProof/>
          <w:color w:val="000000" w:themeColor="text1"/>
          <w:sz w:val="20"/>
          <w:szCs w:val="20"/>
        </w:rPr>
        <w:t>także decyzji administracyjnych,</w:t>
      </w:r>
    </w:p>
    <w:p w14:paraId="4D743151" w14:textId="77777777" w:rsidR="000E0653" w:rsidRPr="00E6120E" w:rsidRDefault="000E0653"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siły wyższej lub zdarzenia losowego wywołanego przez czynniki zewnętrzne,</w:t>
      </w:r>
    </w:p>
    <w:p w14:paraId="7D94D773" w14:textId="77777777" w:rsidR="000E0653" w:rsidRPr="00E6120E" w:rsidRDefault="000E0653" w:rsidP="00BE1B75">
      <w:pPr>
        <w:numPr>
          <w:ilvl w:val="0"/>
          <w:numId w:val="40"/>
        </w:numPr>
        <w:spacing w:line="276" w:lineRule="auto"/>
        <w:jc w:val="both"/>
        <w:rPr>
          <w:noProof/>
          <w:color w:val="000000" w:themeColor="text1"/>
          <w:sz w:val="20"/>
          <w:szCs w:val="20"/>
        </w:rPr>
      </w:pPr>
      <w:r w:rsidRPr="00E6120E">
        <w:rPr>
          <w:noProof/>
          <w:color w:val="000000" w:themeColor="text1"/>
          <w:sz w:val="20"/>
          <w:szCs w:val="20"/>
        </w:rPr>
        <w:t>zmiany zasad realizacji umowy w przypadku zaistnienia okoliczności niezależnych od woli Stron, które będą miały bezpośredni wpływ na realizację umowy.</w:t>
      </w:r>
    </w:p>
    <w:p w14:paraId="521A4D9D" w14:textId="77777777" w:rsidR="00690929" w:rsidRPr="00E6120E" w:rsidRDefault="00690929" w:rsidP="00BE1B75">
      <w:pPr>
        <w:numPr>
          <w:ilvl w:val="0"/>
          <w:numId w:val="38"/>
        </w:numPr>
        <w:spacing w:line="276" w:lineRule="auto"/>
        <w:jc w:val="both"/>
        <w:rPr>
          <w:noProof/>
          <w:color w:val="000000" w:themeColor="text1"/>
          <w:sz w:val="20"/>
          <w:szCs w:val="20"/>
        </w:rPr>
      </w:pPr>
      <w:r w:rsidRPr="00E6120E">
        <w:rPr>
          <w:noProof/>
          <w:color w:val="000000" w:themeColor="text1"/>
          <w:sz w:val="20"/>
          <w:szCs w:val="20"/>
        </w:rPr>
        <w:t>zmiana wysokości wynagrodzenia należnego Wykonawcy w przypadku zmiany:</w:t>
      </w:r>
    </w:p>
    <w:p w14:paraId="00E66C75" w14:textId="77777777" w:rsidR="00667AA8" w:rsidRPr="00E6120E" w:rsidRDefault="00667AA8" w:rsidP="00BE1B75">
      <w:pPr>
        <w:numPr>
          <w:ilvl w:val="0"/>
          <w:numId w:val="41"/>
        </w:numPr>
        <w:spacing w:line="276" w:lineRule="auto"/>
        <w:jc w:val="both"/>
        <w:rPr>
          <w:noProof/>
          <w:color w:val="000000" w:themeColor="text1"/>
          <w:sz w:val="20"/>
          <w:szCs w:val="20"/>
        </w:rPr>
      </w:pPr>
      <w:r w:rsidRPr="00E6120E">
        <w:rPr>
          <w:noProof/>
          <w:color w:val="000000" w:themeColor="text1"/>
          <w:sz w:val="20"/>
          <w:szCs w:val="20"/>
        </w:rPr>
        <w:t>stawki podatku od towarów i usług;</w:t>
      </w:r>
    </w:p>
    <w:p w14:paraId="56205D2C" w14:textId="1F56F496" w:rsidR="00690929" w:rsidRPr="00E6120E" w:rsidRDefault="00690929" w:rsidP="00BE1B75">
      <w:pPr>
        <w:numPr>
          <w:ilvl w:val="0"/>
          <w:numId w:val="41"/>
        </w:numPr>
        <w:spacing w:line="276" w:lineRule="auto"/>
        <w:jc w:val="both"/>
        <w:rPr>
          <w:noProof/>
          <w:color w:val="000000" w:themeColor="text1"/>
          <w:sz w:val="20"/>
          <w:szCs w:val="20"/>
        </w:rPr>
      </w:pPr>
      <w:r w:rsidRPr="00E6120E">
        <w:rPr>
          <w:noProof/>
          <w:color w:val="000000" w:themeColor="text1"/>
          <w:sz w:val="20"/>
          <w:szCs w:val="20"/>
        </w:rPr>
        <w:t xml:space="preserve">minimalnego wynagrodzenia za pracę albo wysokości minimalnej stawki godzinowej, ustalonych na podstawie przepisów </w:t>
      </w:r>
      <w:r w:rsidR="00667AA8" w:rsidRPr="00E6120E">
        <w:rPr>
          <w:rFonts w:ascii="Candara" w:hAnsi="Candara"/>
          <w:noProof/>
          <w:color w:val="000000" w:themeColor="text1"/>
          <w:sz w:val="20"/>
          <w:szCs w:val="20"/>
        </w:rPr>
        <w:t xml:space="preserve">art. 2 ust. 3-5 </w:t>
      </w:r>
      <w:r w:rsidRPr="00E6120E">
        <w:rPr>
          <w:noProof/>
          <w:color w:val="000000" w:themeColor="text1"/>
          <w:sz w:val="20"/>
          <w:szCs w:val="20"/>
        </w:rPr>
        <w:t>ustawy z dnia 10 października 2002 roku o minimalnym wynagrodzen</w:t>
      </w:r>
      <w:r w:rsidR="00667AA8" w:rsidRPr="00E6120E">
        <w:rPr>
          <w:noProof/>
          <w:color w:val="000000" w:themeColor="text1"/>
          <w:sz w:val="20"/>
          <w:szCs w:val="20"/>
        </w:rPr>
        <w:t>iu za pracę (Dz.U. z  2017</w:t>
      </w:r>
      <w:r w:rsidRPr="00E6120E">
        <w:rPr>
          <w:noProof/>
          <w:color w:val="000000" w:themeColor="text1"/>
          <w:sz w:val="20"/>
          <w:szCs w:val="20"/>
        </w:rPr>
        <w:t xml:space="preserve"> r. poz.</w:t>
      </w:r>
      <w:r w:rsidR="00667AA8" w:rsidRPr="00E6120E">
        <w:rPr>
          <w:noProof/>
          <w:color w:val="000000" w:themeColor="text1"/>
          <w:sz w:val="20"/>
          <w:szCs w:val="20"/>
        </w:rPr>
        <w:t xml:space="preserve"> 847</w:t>
      </w:r>
      <w:r w:rsidRPr="00E6120E">
        <w:rPr>
          <w:noProof/>
          <w:color w:val="000000" w:themeColor="text1"/>
          <w:sz w:val="20"/>
          <w:szCs w:val="20"/>
        </w:rPr>
        <w:t xml:space="preserve"> ze zm.)</w:t>
      </w:r>
      <w:r w:rsidR="00667AA8" w:rsidRPr="00E6120E">
        <w:rPr>
          <w:noProof/>
          <w:color w:val="000000" w:themeColor="text1"/>
          <w:sz w:val="20"/>
          <w:szCs w:val="20"/>
        </w:rPr>
        <w:t xml:space="preserve"> </w:t>
      </w:r>
      <w:r w:rsidRPr="00E6120E">
        <w:rPr>
          <w:noProof/>
          <w:color w:val="000000" w:themeColor="text1"/>
          <w:sz w:val="20"/>
          <w:szCs w:val="20"/>
        </w:rPr>
        <w:t>- wynagrodzenie Wykonawcy ulegnie zmianie o wartość wzrostu całkowitego kosztu Wykonawcy wynikającą ze zwiększenia wynagrodzeń osób bezpośrednio wykonujących zamówienie do wysokości aktualnie obowiązującego mi</w:t>
      </w:r>
      <w:r w:rsidR="00667AA8" w:rsidRPr="00E6120E">
        <w:rPr>
          <w:noProof/>
          <w:color w:val="000000" w:themeColor="text1"/>
          <w:sz w:val="20"/>
          <w:szCs w:val="20"/>
        </w:rPr>
        <w:t>nimalnego wynagrodzenia</w:t>
      </w:r>
      <w:r w:rsidRPr="00E6120E">
        <w:rPr>
          <w:noProof/>
          <w:color w:val="000000" w:themeColor="text1"/>
          <w:sz w:val="20"/>
          <w:szCs w:val="20"/>
        </w:rPr>
        <w:t>, z uwzględnieniem wszystkich obciążeń publicznoprawnych od kwoty wzrostu minimalnego wynagrodzenia,</w:t>
      </w:r>
    </w:p>
    <w:p w14:paraId="32A3325C" w14:textId="0100A854" w:rsidR="00690929" w:rsidRPr="00E6120E" w:rsidRDefault="00690929" w:rsidP="00BE1B75">
      <w:pPr>
        <w:numPr>
          <w:ilvl w:val="0"/>
          <w:numId w:val="41"/>
        </w:numPr>
        <w:spacing w:line="276" w:lineRule="auto"/>
        <w:jc w:val="both"/>
        <w:rPr>
          <w:noProof/>
          <w:color w:val="000000" w:themeColor="text1"/>
          <w:sz w:val="20"/>
          <w:szCs w:val="20"/>
        </w:rPr>
      </w:pPr>
      <w:r w:rsidRPr="00E6120E">
        <w:rPr>
          <w:noProof/>
          <w:color w:val="000000" w:themeColor="text1"/>
          <w:sz w:val="20"/>
          <w:szCs w:val="20"/>
        </w:rPr>
        <w:t>zasad podlegania ubezpieczeniom społecznym lub ubezpieczeniu zdrowotnemu lub wysokości składki na ubezpieczenia społeczne lub zdrowotne - jeżeli zmiany te będę miały wpływ na koszty wykonania zamówienia przez Wykonawcę</w:t>
      </w:r>
      <w:r w:rsidR="00667AA8" w:rsidRPr="00E6120E">
        <w:rPr>
          <w:noProof/>
          <w:color w:val="000000" w:themeColor="text1"/>
          <w:sz w:val="20"/>
          <w:szCs w:val="20"/>
        </w:rPr>
        <w:t xml:space="preserve"> </w:t>
      </w:r>
      <w:r w:rsidRPr="00E6120E">
        <w:rPr>
          <w:noProof/>
          <w:color w:val="000000" w:themeColor="text1"/>
          <w:sz w:val="20"/>
          <w:szCs w:val="20"/>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D0A6547" w14:textId="15680908"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Zmiana wysokości wynagrodzenia należnego </w:t>
      </w:r>
      <w:r w:rsidR="00C604F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w przypadku zaistnienia przesłanki, o której mowa w ust. 1 pkt 4 powyżej, nie będzie odnosić się do części przedmiotu Umowy zrealizowanej i odebranej, zgodnie z terminami ustalonymi Umową, przed dniem wejścia w życie przepisów zmieniających stawkę podatku od towarów i usług a dotyczyć będzie wyłącznie części przedmiotu Umowy, do której zastosowanie znajdzie zmiana stawki podatku od towarów i usług.</w:t>
      </w:r>
    </w:p>
    <w:p w14:paraId="32DC0E1E" w14:textId="5F3E208C"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zmiany, o której mowa w ust. 1 pkt 4</w:t>
      </w:r>
      <w:r w:rsidR="00814397" w:rsidRPr="00E6120E">
        <w:rPr>
          <w:rFonts w:asciiTheme="minorHAnsi" w:hAnsiTheme="minorHAnsi"/>
          <w:noProof/>
          <w:color w:val="000000" w:themeColor="text1"/>
          <w:sz w:val="20"/>
          <w:szCs w:val="20"/>
          <w:lang w:val="pl-PL"/>
        </w:rPr>
        <w:t xml:space="preserve"> a)</w:t>
      </w:r>
      <w:r w:rsidRPr="00E6120E">
        <w:rPr>
          <w:rFonts w:asciiTheme="minorHAnsi" w:hAnsiTheme="minorHAnsi"/>
          <w:noProof/>
          <w:color w:val="000000" w:themeColor="text1"/>
          <w:sz w:val="20"/>
          <w:szCs w:val="20"/>
          <w:lang w:val="pl-PL"/>
        </w:rPr>
        <w:t xml:space="preserve"> powyżej, wartość wynagrodzenia netto nie zmieni się, a wartość wynagrodzenia brutto zostanie wyliczona na podstawie nowych przepisów.</w:t>
      </w:r>
    </w:p>
    <w:p w14:paraId="3F165DA7" w14:textId="2BE1F300"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Zmiana wysokości wynagrodzenia w przypadku zaistnienia przesłanek, o których mowa w ust. 1 pkt 4 b) lub 4c)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813B7D1" w14:textId="74D642ED"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zmiany, o której mowa w ust. 1 pkt 4 </w:t>
      </w:r>
      <w:r w:rsidR="00814397" w:rsidRPr="00E6120E">
        <w:rPr>
          <w:rFonts w:asciiTheme="minorHAnsi" w:hAnsiTheme="minorHAnsi"/>
          <w:noProof/>
          <w:color w:val="000000" w:themeColor="text1"/>
          <w:sz w:val="20"/>
          <w:szCs w:val="20"/>
          <w:lang w:val="pl-PL"/>
        </w:rPr>
        <w:t xml:space="preserve">b) </w:t>
      </w:r>
      <w:r w:rsidRPr="00E6120E">
        <w:rPr>
          <w:rFonts w:asciiTheme="minorHAnsi" w:hAnsiTheme="minorHAnsi"/>
          <w:noProof/>
          <w:color w:val="000000" w:themeColor="text1"/>
          <w:sz w:val="20"/>
          <w:szCs w:val="20"/>
          <w:lang w:val="pl-PL"/>
        </w:rPr>
        <w:t xml:space="preserve">powyżej, wynagrodzenie Wykonawcy ulegnie zmianie o kwotę odpowiadającą wzrostowi kosztu Wykonawcy w związku ze zwiększeniem wysokości wynagrodzeń pracowników świadczących usługi do wysokości aktualnie obowiązującego minimalnego </w:t>
      </w:r>
      <w:r w:rsidRPr="00E6120E">
        <w:rPr>
          <w:rFonts w:asciiTheme="minorHAnsi" w:hAnsiTheme="minorHAnsi"/>
          <w:noProof/>
          <w:color w:val="000000" w:themeColor="text1"/>
          <w:sz w:val="20"/>
          <w:szCs w:val="20"/>
          <w:lang w:val="pl-PL"/>
        </w:rPr>
        <w:lastRenderedPageBreak/>
        <w:t xml:space="preserve">wynagrodzenia za pracę, z uwzględnieniem wszystkich obciążeń publicznoprawnych od kwoty wzrostu minimalnego wynagrodzenia. Kwota odpowiadająca wzrostowi kosztu </w:t>
      </w:r>
      <w:r w:rsidR="00814397"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będzie odnosić się wyłącznie do części wynagrodzenia pracowników świadczących usługi, o których mowa w zdaniu poprzedzającym, odpowiadającej zakresowi, w jakim wykonują oni prace bezpośrednio związane z realizacją przedmiotu Umowy.</w:t>
      </w:r>
    </w:p>
    <w:p w14:paraId="077FB933" w14:textId="601855CE"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zmiany, o której mowa w ust. </w:t>
      </w:r>
      <w:r w:rsidR="00814397" w:rsidRPr="00E6120E">
        <w:rPr>
          <w:rFonts w:asciiTheme="minorHAnsi" w:hAnsiTheme="minorHAnsi"/>
          <w:noProof/>
          <w:color w:val="000000" w:themeColor="text1"/>
          <w:sz w:val="20"/>
          <w:szCs w:val="20"/>
          <w:lang w:val="pl-PL"/>
        </w:rPr>
        <w:t>1 pkt 4</w:t>
      </w:r>
      <w:r w:rsidRPr="00E6120E">
        <w:rPr>
          <w:rFonts w:asciiTheme="minorHAnsi" w:hAnsiTheme="minorHAnsi"/>
          <w:noProof/>
          <w:color w:val="000000" w:themeColor="text1"/>
          <w:sz w:val="20"/>
          <w:szCs w:val="20"/>
          <w:lang w:val="pl-PL"/>
        </w:rPr>
        <w:t xml:space="preserve"> </w:t>
      </w:r>
      <w:r w:rsidR="00814397" w:rsidRPr="00E6120E">
        <w:rPr>
          <w:rFonts w:asciiTheme="minorHAnsi" w:hAnsiTheme="minorHAnsi"/>
          <w:noProof/>
          <w:color w:val="000000" w:themeColor="text1"/>
          <w:sz w:val="20"/>
          <w:szCs w:val="20"/>
          <w:lang w:val="pl-PL"/>
        </w:rPr>
        <w:t xml:space="preserve">c) </w:t>
      </w:r>
      <w:r w:rsidRPr="00E6120E">
        <w:rPr>
          <w:rFonts w:asciiTheme="minorHAnsi" w:hAnsiTheme="minorHAnsi"/>
          <w:noProof/>
          <w:color w:val="000000" w:themeColor="text1"/>
          <w:sz w:val="20"/>
          <w:szCs w:val="20"/>
          <w:lang w:val="pl-PL"/>
        </w:rPr>
        <w:t xml:space="preserve">powyżej, wynagrodzenie </w:t>
      </w:r>
      <w:r w:rsidR="00EF47A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ulegnie zmianie o kwotę odpowiadającą zmianie kosztu </w:t>
      </w:r>
      <w:r w:rsidR="00EF47A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ponoszonego w związku z wypłatą wynagrodzenia pracownikom świadczącym usługi. Kwota odpowiadająca zmianie kosztu </w:t>
      </w:r>
      <w:r w:rsidR="00C604F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będzie odnosić się wyłącznie do części wynagrodzenia pracowników świadczących usługi, o których mowa w zdaniu poprzedzającym, odpowiadającej zakresowi, w jakim wykonują oni prace bezpośrednio związane z realizacją przedmiotu Umowy.</w:t>
      </w:r>
    </w:p>
    <w:p w14:paraId="49F09F0F" w14:textId="6D7DBA77"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celu zawarcia aneksu, </w:t>
      </w:r>
      <w:r w:rsidR="00814397" w:rsidRPr="00E6120E">
        <w:rPr>
          <w:rFonts w:asciiTheme="minorHAnsi" w:hAnsiTheme="minorHAnsi"/>
          <w:noProof/>
          <w:color w:val="000000" w:themeColor="text1"/>
          <w:sz w:val="20"/>
          <w:szCs w:val="20"/>
          <w:lang w:val="pl-PL"/>
        </w:rPr>
        <w:t>na podstawie przesłanek opisanych w ust 1 pkt 4</w:t>
      </w:r>
      <w:r w:rsidRPr="00E6120E">
        <w:rPr>
          <w:rFonts w:asciiTheme="minorHAnsi" w:hAnsiTheme="minorHAnsi"/>
          <w:noProof/>
          <w:color w:val="000000" w:themeColor="text1"/>
          <w:sz w:val="20"/>
          <w:szCs w:val="20"/>
          <w:lang w:val="pl-PL"/>
        </w:rPr>
        <w:t xml:space="preserve"> powyżej, każda ze Stron może wystąpić do drugiej Strony z wnioskiem o dokonanie zmiany wysokości wynagrodzenia należnego </w:t>
      </w:r>
      <w:r w:rsidR="00EF47A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wraz z uzasadnieniem zawierającym w szczególności szczegółowe wyliczenie całkowitej kwoty, o jaką wynagrodzenie </w:t>
      </w:r>
      <w:r w:rsidR="00EF47A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powinno ulec zmianie, oraz wskazaniem daty, od której nastąpiła bądź nastąpi zmiana wysokości kosztów wykonania Umowy uzasadniająca zmianę wysokości wynagrodzenia należnego </w:t>
      </w:r>
      <w:r w:rsidR="00814397"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Wniosek o dokonanie zmiany wysokości wynagrodzenia należnego </w:t>
      </w:r>
      <w:r w:rsidR="00814397"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nie może być złożony po protokolarnym odbiorze przedmiotu Umowy.</w:t>
      </w:r>
    </w:p>
    <w:p w14:paraId="2F12F1DE" w14:textId="47B55066"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zmian, o których mowa w ust. </w:t>
      </w:r>
      <w:r w:rsidR="00814397" w:rsidRPr="00E6120E">
        <w:rPr>
          <w:rFonts w:asciiTheme="minorHAnsi" w:hAnsiTheme="minorHAnsi"/>
          <w:noProof/>
          <w:color w:val="000000" w:themeColor="text1"/>
          <w:sz w:val="20"/>
          <w:szCs w:val="20"/>
          <w:lang w:val="pl-PL"/>
        </w:rPr>
        <w:t>1 pkt 4 b) lub pkt 4 c)</w:t>
      </w:r>
      <w:r w:rsidRPr="00E6120E">
        <w:rPr>
          <w:rFonts w:asciiTheme="minorHAnsi" w:hAnsiTheme="minorHAnsi"/>
          <w:noProof/>
          <w:color w:val="000000" w:themeColor="text1"/>
          <w:sz w:val="20"/>
          <w:szCs w:val="20"/>
          <w:lang w:val="pl-PL"/>
        </w:rPr>
        <w:t xml:space="preserve"> powyżej, jeżeli z wnioskiem występuje </w:t>
      </w:r>
      <w:r w:rsidR="00814397" w:rsidRPr="00E6120E">
        <w:rPr>
          <w:rFonts w:asciiTheme="minorHAnsi" w:hAnsiTheme="minorHAnsi"/>
          <w:noProof/>
          <w:color w:val="000000" w:themeColor="text1"/>
          <w:sz w:val="20"/>
          <w:szCs w:val="20"/>
          <w:lang w:val="pl-PL"/>
        </w:rPr>
        <w:t>Wykonawca</w:t>
      </w:r>
      <w:r w:rsidRPr="00E6120E">
        <w:rPr>
          <w:rFonts w:asciiTheme="minorHAnsi" w:hAnsiTheme="minorHAnsi"/>
          <w:noProof/>
          <w:color w:val="000000" w:themeColor="text1"/>
          <w:sz w:val="20"/>
          <w:szCs w:val="20"/>
          <w:lang w:val="pl-PL"/>
        </w:rPr>
        <w:t>, jest on zobowiązany dołączyć do wniosku kosztorysy oraz dokumenty, poświadczone przez biegłego rewidenta, z których będzie wynikać w jakim zakresie zmiany te mają wpływ na koszty wykonania zamówienia, w szczególności:</w:t>
      </w:r>
    </w:p>
    <w:p w14:paraId="04D5AF50" w14:textId="6B556704" w:rsidR="00667AA8" w:rsidRPr="00E6120E" w:rsidRDefault="00667AA8" w:rsidP="00BE1B75">
      <w:pPr>
        <w:numPr>
          <w:ilvl w:val="0"/>
          <w:numId w:val="51"/>
        </w:numPr>
        <w:spacing w:line="276" w:lineRule="auto"/>
        <w:jc w:val="both"/>
        <w:rPr>
          <w:noProof/>
          <w:color w:val="000000" w:themeColor="text1"/>
          <w:sz w:val="20"/>
          <w:szCs w:val="20"/>
        </w:rPr>
      </w:pPr>
      <w:r w:rsidRPr="00E6120E">
        <w:rPr>
          <w:noProof/>
          <w:color w:val="000000" w:themeColor="text1"/>
          <w:sz w:val="20"/>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w:t>
      </w:r>
      <w:r w:rsidR="00814397" w:rsidRPr="00E6120E">
        <w:rPr>
          <w:noProof/>
          <w:color w:val="000000" w:themeColor="text1"/>
          <w:sz w:val="20"/>
          <w:szCs w:val="20"/>
        </w:rPr>
        <w:t>1</w:t>
      </w:r>
      <w:r w:rsidRPr="00E6120E">
        <w:rPr>
          <w:noProof/>
          <w:color w:val="000000" w:themeColor="text1"/>
          <w:sz w:val="20"/>
          <w:szCs w:val="20"/>
        </w:rPr>
        <w:t xml:space="preserve"> pkt </w:t>
      </w:r>
      <w:r w:rsidR="00814397" w:rsidRPr="00E6120E">
        <w:rPr>
          <w:noProof/>
          <w:color w:val="000000" w:themeColor="text1"/>
          <w:sz w:val="20"/>
          <w:szCs w:val="20"/>
        </w:rPr>
        <w:t>4 b)</w:t>
      </w:r>
      <w:r w:rsidRPr="00E6120E">
        <w:rPr>
          <w:noProof/>
          <w:color w:val="000000" w:themeColor="text1"/>
          <w:sz w:val="20"/>
          <w:szCs w:val="20"/>
        </w:rPr>
        <w:t xml:space="preserve"> powyżej;</w:t>
      </w:r>
    </w:p>
    <w:p w14:paraId="14B3457D" w14:textId="5619D7B4" w:rsidR="00667AA8" w:rsidRPr="00E6120E" w:rsidRDefault="00667AA8" w:rsidP="00BE1B75">
      <w:pPr>
        <w:numPr>
          <w:ilvl w:val="0"/>
          <w:numId w:val="51"/>
        </w:numPr>
        <w:spacing w:line="276" w:lineRule="auto"/>
        <w:jc w:val="both"/>
        <w:rPr>
          <w:noProof/>
          <w:color w:val="000000" w:themeColor="text1"/>
          <w:sz w:val="20"/>
          <w:szCs w:val="20"/>
        </w:rPr>
      </w:pPr>
      <w:r w:rsidRPr="00E6120E">
        <w:rPr>
          <w:noProof/>
          <w:color w:val="000000" w:themeColor="text1"/>
          <w:sz w:val="20"/>
          <w:szCs w:val="20"/>
        </w:rPr>
        <w:t xml:space="preserve">pisemne zestawienie wynagrodzeń (zarówno przed jak i po zmianie) pracowników świadczących usługi, wraz z kwotami składek uiszczanych do Zakładu Ubezpieczeń Społecznych/Kasy Rolniczego Ubezpieczenia Społecznego w części finansowanej przez </w:t>
      </w:r>
      <w:r w:rsidR="00C604F4" w:rsidRPr="00E6120E">
        <w:rPr>
          <w:noProof/>
          <w:color w:val="000000" w:themeColor="text1"/>
          <w:sz w:val="20"/>
          <w:szCs w:val="20"/>
        </w:rPr>
        <w:t>Wykonawcę</w:t>
      </w:r>
      <w:r w:rsidRPr="00E6120E">
        <w:rPr>
          <w:noProof/>
          <w:color w:val="000000" w:themeColor="text1"/>
          <w:sz w:val="20"/>
          <w:szCs w:val="20"/>
        </w:rPr>
        <w:t xml:space="preserve">, z określeniem zakresu (części etatu), w jakim wykonują oni prace bezpośrednio związane z realizacją przedmiotu Umowy oraz części wynagrodzenia odpowiadającej temu zakresowi – w przypadku zmiany, o której mowa w ust. </w:t>
      </w:r>
      <w:r w:rsidR="00814397" w:rsidRPr="00E6120E">
        <w:rPr>
          <w:noProof/>
          <w:color w:val="000000" w:themeColor="text1"/>
          <w:sz w:val="20"/>
          <w:szCs w:val="20"/>
        </w:rPr>
        <w:t>1 pkt 4 c)</w:t>
      </w:r>
      <w:r w:rsidRPr="00E6120E">
        <w:rPr>
          <w:noProof/>
          <w:color w:val="000000" w:themeColor="text1"/>
          <w:sz w:val="20"/>
          <w:szCs w:val="20"/>
        </w:rPr>
        <w:t xml:space="preserve"> powyżej.</w:t>
      </w:r>
    </w:p>
    <w:p w14:paraId="3C7D9371" w14:textId="76CE0236"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zmiany, o której mowa w ust. </w:t>
      </w:r>
      <w:r w:rsidR="00814397" w:rsidRPr="00E6120E">
        <w:rPr>
          <w:rFonts w:asciiTheme="minorHAnsi" w:hAnsiTheme="minorHAnsi"/>
          <w:noProof/>
          <w:color w:val="000000" w:themeColor="text1"/>
          <w:sz w:val="20"/>
          <w:szCs w:val="20"/>
          <w:lang w:val="pl-PL"/>
        </w:rPr>
        <w:t>1 pkt 4 c)</w:t>
      </w:r>
      <w:r w:rsidRPr="00E6120E">
        <w:rPr>
          <w:rFonts w:asciiTheme="minorHAnsi" w:hAnsiTheme="minorHAnsi"/>
          <w:noProof/>
          <w:color w:val="000000" w:themeColor="text1"/>
          <w:sz w:val="20"/>
          <w:szCs w:val="20"/>
          <w:lang w:val="pl-PL"/>
        </w:rPr>
        <w:t xml:space="preserve"> powyżej, jeżeli z wnioskiem występuje Zamawiający, jest on uprawniony do zobowiązania </w:t>
      </w:r>
      <w:r w:rsidR="00814397"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do przedstawienia w wyznaczonym terminie, nie krótszym niż 10 dni roboczych, kosztorysu poświadczonego przez biegłego rewidenta, z którego będzie wynikać, w jakim zakresie zmiana ta ma wpływ na koszty wykonania Umowy, w tym pisemnego zestawienia wynagrodzeń, o którym mowa w ust. </w:t>
      </w:r>
      <w:r w:rsidR="00814397" w:rsidRPr="00E6120E">
        <w:rPr>
          <w:rFonts w:asciiTheme="minorHAnsi" w:hAnsiTheme="minorHAnsi"/>
          <w:noProof/>
          <w:color w:val="000000" w:themeColor="text1"/>
          <w:sz w:val="20"/>
          <w:szCs w:val="20"/>
          <w:lang w:val="pl-PL"/>
        </w:rPr>
        <w:t>8</w:t>
      </w:r>
      <w:r w:rsidRPr="00E6120E">
        <w:rPr>
          <w:rFonts w:asciiTheme="minorHAnsi" w:hAnsiTheme="minorHAnsi"/>
          <w:noProof/>
          <w:color w:val="000000" w:themeColor="text1"/>
          <w:sz w:val="20"/>
          <w:szCs w:val="20"/>
          <w:lang w:val="pl-PL"/>
        </w:rPr>
        <w:t xml:space="preserve"> pkt 2 powyżej.</w:t>
      </w:r>
    </w:p>
    <w:p w14:paraId="388E3762" w14:textId="67DD92FA"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terminie do 30 dni roboczych od dnia przekazania wniosku, o którym mowa w ust. </w:t>
      </w:r>
      <w:r w:rsidR="00814397" w:rsidRPr="00E6120E">
        <w:rPr>
          <w:rFonts w:asciiTheme="minorHAnsi" w:hAnsiTheme="minorHAnsi"/>
          <w:noProof/>
          <w:color w:val="000000" w:themeColor="text1"/>
          <w:sz w:val="20"/>
          <w:szCs w:val="20"/>
          <w:lang w:val="pl-PL"/>
        </w:rPr>
        <w:t>7</w:t>
      </w:r>
      <w:r w:rsidRPr="00E6120E">
        <w:rPr>
          <w:rFonts w:asciiTheme="minorHAnsi" w:hAnsiTheme="minorHAnsi"/>
          <w:noProof/>
          <w:color w:val="000000" w:themeColor="text1"/>
          <w:sz w:val="20"/>
          <w:szCs w:val="20"/>
          <w:lang w:val="pl-PL"/>
        </w:rPr>
        <w:t xml:space="preserve"> powyżej, Strona, która otrzymała wniosek, przekaże drugiej Stronie informację o zakresie, w jakim zatwierdza wniosek oraz wskaże kwotę, o którą wynagrodzenie należne </w:t>
      </w:r>
      <w:r w:rsidR="00C604F4"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 xml:space="preserve"> powinno ulec zmianie, albo informację o niezatwierdzeniu wniosku wraz z uzasadnieniem.</w:t>
      </w:r>
    </w:p>
    <w:p w14:paraId="42EF8291" w14:textId="3F16921A"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otrzymania przez Stronę informacji o niezatwierdzeniu wniosku lub częściowym zatwierdzeniu wniosku, Strona ta może ponownie wystąpić z wnioskiem, o którym mowa w ust. </w:t>
      </w:r>
      <w:r w:rsidR="00814397" w:rsidRPr="00E6120E">
        <w:rPr>
          <w:rFonts w:asciiTheme="minorHAnsi" w:hAnsiTheme="minorHAnsi"/>
          <w:noProof/>
          <w:color w:val="000000" w:themeColor="text1"/>
          <w:sz w:val="20"/>
          <w:szCs w:val="20"/>
          <w:lang w:val="pl-PL"/>
        </w:rPr>
        <w:t>7</w:t>
      </w:r>
      <w:r w:rsidRPr="00E6120E">
        <w:rPr>
          <w:rFonts w:asciiTheme="minorHAnsi" w:hAnsiTheme="minorHAnsi"/>
          <w:noProof/>
          <w:color w:val="000000" w:themeColor="text1"/>
          <w:sz w:val="20"/>
          <w:szCs w:val="20"/>
          <w:lang w:val="pl-PL"/>
        </w:rPr>
        <w:t xml:space="preserve"> powyżej. W </w:t>
      </w:r>
      <w:r w:rsidR="00814397" w:rsidRPr="00E6120E">
        <w:rPr>
          <w:rFonts w:asciiTheme="minorHAnsi" w:hAnsiTheme="minorHAnsi"/>
          <w:noProof/>
          <w:color w:val="000000" w:themeColor="text1"/>
          <w:sz w:val="20"/>
          <w:szCs w:val="20"/>
          <w:lang w:val="pl-PL"/>
        </w:rPr>
        <w:t>takim przypadku przepisy ust. 8 - 10</w:t>
      </w:r>
      <w:r w:rsidRPr="00E6120E">
        <w:rPr>
          <w:rFonts w:asciiTheme="minorHAnsi" w:hAnsiTheme="minorHAnsi"/>
          <w:noProof/>
          <w:color w:val="000000" w:themeColor="text1"/>
          <w:sz w:val="20"/>
          <w:szCs w:val="20"/>
          <w:lang w:val="pl-PL"/>
        </w:rPr>
        <w:t xml:space="preserve"> oraz </w:t>
      </w:r>
      <w:r w:rsidR="00814397" w:rsidRPr="00E6120E">
        <w:rPr>
          <w:rFonts w:asciiTheme="minorHAnsi" w:hAnsiTheme="minorHAnsi"/>
          <w:noProof/>
          <w:color w:val="000000" w:themeColor="text1"/>
          <w:sz w:val="20"/>
          <w:szCs w:val="20"/>
          <w:lang w:val="pl-PL"/>
        </w:rPr>
        <w:t>12</w:t>
      </w:r>
      <w:r w:rsidRPr="00E6120E">
        <w:rPr>
          <w:rFonts w:asciiTheme="minorHAnsi" w:hAnsiTheme="minorHAnsi"/>
          <w:noProof/>
          <w:color w:val="000000" w:themeColor="text1"/>
          <w:sz w:val="20"/>
          <w:szCs w:val="20"/>
          <w:lang w:val="pl-PL"/>
        </w:rPr>
        <w:t xml:space="preserve"> powyżej stosuje się odpowiednio.</w:t>
      </w:r>
    </w:p>
    <w:p w14:paraId="7970D7F4" w14:textId="4F12540E" w:rsidR="00667AA8" w:rsidRPr="00E6120E" w:rsidRDefault="00667AA8"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Zawarcie aneksu nastąpi niezwłocznie po zatwierdzeniu wniosku przez Zamawiającego o dokonanie zmiany wysokości wynagrodzenia należnego </w:t>
      </w:r>
      <w:r w:rsidR="00814397" w:rsidRPr="00E6120E">
        <w:rPr>
          <w:rFonts w:asciiTheme="minorHAnsi" w:hAnsiTheme="minorHAnsi"/>
          <w:noProof/>
          <w:color w:val="000000" w:themeColor="text1"/>
          <w:sz w:val="20"/>
          <w:szCs w:val="20"/>
          <w:lang w:val="pl-PL"/>
        </w:rPr>
        <w:t>Wykonawcy</w:t>
      </w:r>
      <w:r w:rsidRPr="00E6120E">
        <w:rPr>
          <w:rFonts w:asciiTheme="minorHAnsi" w:hAnsiTheme="minorHAnsi"/>
          <w:noProof/>
          <w:color w:val="000000" w:themeColor="text1"/>
          <w:sz w:val="20"/>
          <w:szCs w:val="20"/>
          <w:lang w:val="pl-PL"/>
        </w:rPr>
        <w:t>.</w:t>
      </w:r>
    </w:p>
    <w:p w14:paraId="36F5B5CA" w14:textId="77777777" w:rsidR="000E0653" w:rsidRPr="00E6120E" w:rsidRDefault="000E0653"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Przez siłę wyższą rozumieć należy zdarzenie zewnętrzne, o charakterze niezależnym od Stron, którego </w:t>
      </w:r>
      <w:r w:rsidRPr="00E6120E">
        <w:rPr>
          <w:rFonts w:asciiTheme="minorHAnsi" w:hAnsiTheme="minorHAnsi"/>
          <w:noProof/>
          <w:color w:val="000000" w:themeColor="text1"/>
          <w:sz w:val="20"/>
          <w:szCs w:val="20"/>
          <w:lang w:val="pl-PL"/>
        </w:rPr>
        <w:lastRenderedPageBreak/>
        <w:t>strony nie mogły przewidzieć przed zawarciem umowy, którego nie można było uniknąć ani któremu Strony nie mogły zapobiec przy zachowaniu należytej staranności, której nie można przypisać drugiej stronie, a która ma wpływ na realizację przedmiotu umowy, w szczególności: powódź, pożar i inne klęski żywiołowe, zamieszki, strajki, ataki terrorystyczne, działania wojenne.</w:t>
      </w:r>
    </w:p>
    <w:p w14:paraId="0B4BCF4B" w14:textId="77777777" w:rsidR="00690929" w:rsidRPr="00E6120E" w:rsidRDefault="00690929"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jest zobowiązany informować Zamawiającego o wszelkich zmianach w zakresie formy organizacyjno-prawnej prowadzonej przez siebie działalności.</w:t>
      </w:r>
    </w:p>
    <w:p w14:paraId="765C199B" w14:textId="77777777" w:rsidR="000E0653" w:rsidRPr="00E6120E" w:rsidRDefault="000E0653" w:rsidP="00BE1B75">
      <w:pPr>
        <w:pStyle w:val="Akapitzlist"/>
        <w:numPr>
          <w:ilvl w:val="0"/>
          <w:numId w:val="3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Przewidziane powyżej okoliczności stanowiące podstawę do dokonania zmian umowy, stanowią uprawnienie Zamawiającego nie zaś jego obowiązek wprowadzenia takich zmian.</w:t>
      </w:r>
    </w:p>
    <w:p w14:paraId="464F3356" w14:textId="77777777" w:rsidR="000E0653" w:rsidRPr="00E6120E" w:rsidRDefault="000E0653" w:rsidP="000E0653">
      <w:pPr>
        <w:spacing w:line="276" w:lineRule="auto"/>
        <w:rPr>
          <w:rFonts w:asciiTheme="minorHAnsi" w:hAnsiTheme="minorHAnsi"/>
          <w:noProof/>
          <w:color w:val="000000" w:themeColor="text1"/>
          <w:sz w:val="20"/>
          <w:szCs w:val="20"/>
        </w:rPr>
      </w:pPr>
    </w:p>
    <w:p w14:paraId="677156F6" w14:textId="77777777" w:rsidR="00690929" w:rsidRPr="00E6120E" w:rsidRDefault="00690929" w:rsidP="00690929">
      <w:pPr>
        <w:jc w:val="both"/>
        <w:rPr>
          <w:noProof/>
          <w:color w:val="000000" w:themeColor="text1"/>
        </w:rPr>
      </w:pPr>
      <w:r w:rsidRPr="00E6120E">
        <w:rPr>
          <w:noProof/>
          <w:color w:val="000000" w:themeColor="text1"/>
        </w:rPr>
        <w:t xml:space="preserve">  </w:t>
      </w:r>
    </w:p>
    <w:p w14:paraId="02220AB7" w14:textId="451147EB"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3</w:t>
      </w:r>
      <w:r w:rsidRPr="00E6120E">
        <w:rPr>
          <w:b/>
          <w:noProof/>
          <w:color w:val="000000" w:themeColor="text1"/>
        </w:rPr>
        <w:t>. Personel Wykonawcy</w:t>
      </w:r>
    </w:p>
    <w:p w14:paraId="6F01BECF" w14:textId="77777777" w:rsidR="00690929" w:rsidRPr="00E6120E" w:rsidRDefault="00690929" w:rsidP="00690929">
      <w:pPr>
        <w:jc w:val="center"/>
        <w:rPr>
          <w:b/>
          <w:noProof/>
          <w:color w:val="000000" w:themeColor="text1"/>
        </w:rPr>
      </w:pPr>
    </w:p>
    <w:p w14:paraId="3101EB1C"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14:paraId="31A56EE9"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Przedmiot Umowy zostanie wykonany przez osoby, które zostały wykazane przez Wykonawcę w złożonej ofercie, w celu wykazania spełnienia warunków udziału w postępowaniu i kryteriów oceny ofert tj.:</w:t>
      </w:r>
    </w:p>
    <w:p w14:paraId="329C9D0A"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 xml:space="preserve">Pan/Pani ………………………. </w:t>
      </w:r>
    </w:p>
    <w:p w14:paraId="3D414B8B"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Pan/Pani ……………………….</w:t>
      </w:r>
    </w:p>
    <w:p w14:paraId="0CFBF535"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Pan/Pani ……………………….</w:t>
      </w:r>
    </w:p>
    <w:p w14:paraId="38FAA056"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Pan/Pani ……………………….</w:t>
      </w:r>
    </w:p>
    <w:p w14:paraId="01E5D1EC"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Pan/Pani ……………………….</w:t>
      </w:r>
    </w:p>
    <w:p w14:paraId="68B2F391" w14:textId="77777777" w:rsidR="00690929" w:rsidRPr="00E6120E" w:rsidRDefault="00690929" w:rsidP="00BE1B75">
      <w:pPr>
        <w:numPr>
          <w:ilvl w:val="0"/>
          <w:numId w:val="43"/>
        </w:numPr>
        <w:spacing w:line="276" w:lineRule="auto"/>
        <w:jc w:val="both"/>
        <w:rPr>
          <w:noProof/>
          <w:color w:val="000000" w:themeColor="text1"/>
          <w:sz w:val="20"/>
          <w:szCs w:val="20"/>
        </w:rPr>
      </w:pPr>
      <w:r w:rsidRPr="00E6120E">
        <w:rPr>
          <w:noProof/>
          <w:color w:val="000000" w:themeColor="text1"/>
          <w:sz w:val="20"/>
          <w:szCs w:val="20"/>
        </w:rPr>
        <w:t>Pan/Pani ……………………….</w:t>
      </w:r>
    </w:p>
    <w:p w14:paraId="343701A8" w14:textId="77777777" w:rsidR="00690929" w:rsidRPr="00E6120E" w:rsidRDefault="00690929" w:rsidP="003D4E93">
      <w:pPr>
        <w:pStyle w:val="Akapitzlist1"/>
        <w:ind w:left="0"/>
        <w:jc w:val="both"/>
        <w:rPr>
          <w:noProof/>
          <w:color w:val="000000" w:themeColor="text1"/>
        </w:rPr>
      </w:pPr>
    </w:p>
    <w:p w14:paraId="3D475DCD"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Wykonawca nie może wyłączyć osób wskazanych w ust. 2 z realizacji przedmiotu Umowy, bez uprzedniej zgody Zamawiającego wyrażonej na piśmie. Wykonawca powinien pisemnie uzasadnić Zamawiającemu konieczność wyłączenia wyżej wymienionych osób, z podaniem przyczyny oraz propozycji zastępstwa przez inną osobę wskazaną z imienia i nazwiska, posiadającą wiedzę i kwalifikacje nie mniejsze niż osoba wyłączona. </w:t>
      </w:r>
    </w:p>
    <w:p w14:paraId="75E65E28"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sytuacji, gdy osoby dotychczas wykonujące przedmiot Umowy nie będą mogły wykonywać dalszych prac, Wykonawca jest zobowiązany niezwłocznie zapewnić w realizacji zamówienia udział innych osób, o wiedzy i kwalifikacjach nie niższych niż wymagane przez Zamawiającego.</w:t>
      </w:r>
    </w:p>
    <w:p w14:paraId="7E2312A9" w14:textId="0FCAF222" w:rsidR="00C5522A" w:rsidRPr="00C5522A" w:rsidRDefault="00690929" w:rsidP="00C5522A">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wymaga zatrudniania przez Wykonawcę lub Podwykonawcę na podstawie umowy o pracę w rozumieniu przepisów ustawy z dnia 26 czerwca 197</w:t>
      </w:r>
      <w:r w:rsidR="00C636EA">
        <w:rPr>
          <w:rFonts w:asciiTheme="minorHAnsi" w:hAnsiTheme="minorHAnsi"/>
          <w:noProof/>
          <w:color w:val="000000" w:themeColor="text1"/>
          <w:sz w:val="20"/>
          <w:szCs w:val="20"/>
          <w:lang w:val="pl-PL"/>
        </w:rPr>
        <w:t>4</w:t>
      </w:r>
      <w:bookmarkStart w:id="0" w:name="_GoBack"/>
      <w:bookmarkEnd w:id="0"/>
      <w:r w:rsidRPr="00E6120E">
        <w:rPr>
          <w:rFonts w:asciiTheme="minorHAnsi" w:hAnsiTheme="minorHAnsi"/>
          <w:noProof/>
          <w:color w:val="000000" w:themeColor="text1"/>
          <w:sz w:val="20"/>
          <w:szCs w:val="20"/>
          <w:lang w:val="pl-PL"/>
        </w:rPr>
        <w:t xml:space="preserve"> r. Kodeks pracy osób, zwanych dalej Pracownikami, które w trakcie realizacji przedmiotowej Umowy będą wykonywać czynności:</w:t>
      </w:r>
    </w:p>
    <w:p w14:paraId="01DDD01E"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dostosowanie bazy ewidencji gruntów i budynków EGiB poprzez aktualizację baz danych ewidencji gruntów i budynków (EGiB) do zgodności z pojęciowym modelem danych EGiB;</w:t>
      </w:r>
    </w:p>
    <w:p w14:paraId="3585B530" w14:textId="77777777" w:rsidR="00C5522A"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utworzenie bazy BDOT500 zgodnej z pojęciowym modelem danych BDOT500;</w:t>
      </w:r>
    </w:p>
    <w:p w14:paraId="6584C54F" w14:textId="77777777" w:rsidR="00C5522A" w:rsidRPr="00191DE9" w:rsidRDefault="00C5522A" w:rsidP="00C5522A">
      <w:pPr>
        <w:numPr>
          <w:ilvl w:val="0"/>
          <w:numId w:val="44"/>
        </w:numPr>
        <w:spacing w:line="276" w:lineRule="auto"/>
        <w:jc w:val="both"/>
        <w:rPr>
          <w:noProof/>
          <w:color w:val="000000" w:themeColor="text1"/>
          <w:sz w:val="20"/>
          <w:szCs w:val="20"/>
        </w:rPr>
      </w:pPr>
      <w:r w:rsidRPr="00387424">
        <w:rPr>
          <w:noProof/>
          <w:color w:val="000000" w:themeColor="text1"/>
          <w:sz w:val="20"/>
          <w:szCs w:val="20"/>
        </w:rPr>
        <w:t>utworzenie inicjalnej bazy GESUT zgodnej z pojęciowym modelem danych GESUT</w:t>
      </w:r>
    </w:p>
    <w:p w14:paraId="3192547F"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pozyskaniem materiałów zgromadzonych w powiatowej części Państwowego Zasobu Geodezyjnego i Kartograficznego (PZGiK);</w:t>
      </w:r>
    </w:p>
    <w:p w14:paraId="55C05C16"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analizą materiałów</w:t>
      </w:r>
      <w:r>
        <w:rPr>
          <w:noProof/>
          <w:color w:val="000000" w:themeColor="text1"/>
          <w:sz w:val="20"/>
          <w:szCs w:val="20"/>
        </w:rPr>
        <w:t>, o których mowa powyżej w pkt 4</w:t>
      </w:r>
      <w:r w:rsidRPr="00191DE9">
        <w:rPr>
          <w:noProof/>
          <w:color w:val="000000" w:themeColor="text1"/>
          <w:sz w:val="20"/>
          <w:szCs w:val="20"/>
        </w:rPr>
        <w:t>, w tym badaniem wiarygodności tych materiałów oraz zakresu i sposobu ich wykorzystania;</w:t>
      </w:r>
    </w:p>
    <w:p w14:paraId="4F998A90"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opracowaniem danych zawartych w materiałach, o których mowa powyżej w</w:t>
      </w:r>
      <w:r>
        <w:rPr>
          <w:noProof/>
          <w:color w:val="000000" w:themeColor="text1"/>
          <w:sz w:val="20"/>
          <w:szCs w:val="20"/>
        </w:rPr>
        <w:t xml:space="preserve"> pkt 4</w:t>
      </w:r>
      <w:r w:rsidRPr="00191DE9">
        <w:rPr>
          <w:noProof/>
          <w:color w:val="000000" w:themeColor="text1"/>
          <w:sz w:val="20"/>
          <w:szCs w:val="20"/>
        </w:rPr>
        <w:t>;</w:t>
      </w:r>
    </w:p>
    <w:p w14:paraId="50659698"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wykonywaniem geodezyjnych pomiarów sytuacyjnych w tym związanych z ustaleniem przebiegu granic;</w:t>
      </w:r>
    </w:p>
    <w:p w14:paraId="644F2EB7"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lastRenderedPageBreak/>
        <w:t>przetwarzaniem danych przestrzennych;</w:t>
      </w:r>
    </w:p>
    <w:p w14:paraId="4CC01917" w14:textId="77777777" w:rsidR="00C5522A" w:rsidRPr="00191DE9"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wprowadzaniem danych do baz danych;</w:t>
      </w:r>
    </w:p>
    <w:p w14:paraId="62AB81BE" w14:textId="26A80627" w:rsidR="00C5522A" w:rsidRPr="00C5522A" w:rsidRDefault="00C5522A" w:rsidP="00C5522A">
      <w:pPr>
        <w:numPr>
          <w:ilvl w:val="0"/>
          <w:numId w:val="44"/>
        </w:numPr>
        <w:spacing w:line="276" w:lineRule="auto"/>
        <w:jc w:val="both"/>
        <w:rPr>
          <w:noProof/>
          <w:color w:val="000000" w:themeColor="text1"/>
          <w:sz w:val="20"/>
          <w:szCs w:val="20"/>
        </w:rPr>
      </w:pPr>
      <w:r w:rsidRPr="00191DE9">
        <w:rPr>
          <w:noProof/>
          <w:color w:val="000000" w:themeColor="text1"/>
          <w:sz w:val="20"/>
          <w:szCs w:val="20"/>
        </w:rPr>
        <w:t>integracją i scaleniem danych przestrzennych</w:t>
      </w:r>
    </w:p>
    <w:p w14:paraId="75CE2E94" w14:textId="77777777" w:rsidR="00C5522A" w:rsidRPr="00E6120E" w:rsidRDefault="00C5522A" w:rsidP="00C5522A">
      <w:pPr>
        <w:spacing w:line="276" w:lineRule="auto"/>
        <w:jc w:val="both"/>
        <w:rPr>
          <w:noProof/>
          <w:color w:val="000000" w:themeColor="text1"/>
          <w:sz w:val="20"/>
          <w:szCs w:val="20"/>
        </w:rPr>
      </w:pPr>
    </w:p>
    <w:p w14:paraId="654B5853" w14:textId="77777777" w:rsidR="00E40293" w:rsidRPr="00E6120E" w:rsidRDefault="00E40293" w:rsidP="00E40293">
      <w:pPr>
        <w:spacing w:line="276" w:lineRule="auto"/>
        <w:ind w:left="708"/>
        <w:jc w:val="both"/>
        <w:rPr>
          <w:noProof/>
          <w:color w:val="000000" w:themeColor="text1"/>
          <w:sz w:val="20"/>
          <w:szCs w:val="20"/>
        </w:rPr>
      </w:pPr>
      <w:r w:rsidRPr="00E6120E">
        <w:rPr>
          <w:noProof/>
          <w:color w:val="000000" w:themeColor="text1"/>
          <w:sz w:val="20"/>
          <w:szCs w:val="20"/>
        </w:rPr>
        <w:t>o ile czynności te nie będą wykonywane osobiście przez osobę w ramach prowadzonej przez nią działalności gospodarczej.</w:t>
      </w:r>
    </w:p>
    <w:p w14:paraId="6B8E2A43" w14:textId="60DE2926" w:rsidR="008D6D0C" w:rsidRPr="00E6120E" w:rsidRDefault="008D6D0C"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wymaga, aby Wykonawca, w dniu podpisania Umowy złożył Zamawiającemu pisemne oświadczenie o dysponowaniu osob</w:t>
      </w:r>
      <w:r w:rsidR="00C5522A">
        <w:rPr>
          <w:rFonts w:asciiTheme="minorHAnsi" w:hAnsiTheme="minorHAnsi"/>
          <w:noProof/>
          <w:color w:val="000000" w:themeColor="text1"/>
          <w:sz w:val="20"/>
          <w:szCs w:val="20"/>
          <w:lang w:val="pl-PL"/>
        </w:rPr>
        <w:t xml:space="preserve">ami, o których mowa w ust. 5 </w:t>
      </w:r>
      <w:r w:rsidRPr="00E6120E">
        <w:rPr>
          <w:rFonts w:asciiTheme="minorHAnsi" w:hAnsiTheme="minorHAnsi"/>
          <w:noProof/>
          <w:color w:val="000000" w:themeColor="text1"/>
          <w:sz w:val="20"/>
          <w:szCs w:val="20"/>
          <w:lang w:val="pl-PL"/>
        </w:rPr>
        <w:t xml:space="preserve"> powyżej. Oświadczenie potwierdzało będzie zatrudnianie na podstawie umowy o pracę w pełnym wymiarze do realizacji przedmiotu Umowy osoby, o której mowa w ust. 5 powyżej.</w:t>
      </w:r>
    </w:p>
    <w:p w14:paraId="60BA76F1" w14:textId="77777777" w:rsidR="008D6D0C" w:rsidRPr="00E6120E" w:rsidRDefault="008D6D0C"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Zamawiający zastrzega sobie możliwość weryfikacji (kontroli) prawdziwości informacji zawartych w ww. oświadczeniu. Wykonawca zobowiązany jest udowodnić Zamawiającemu prawdziwość informacji zawartych w oświadczeniu, poprzez złożenie stosownych dokumentów (umowy o pracę, deklaracje ZUS itp.) zarówno w stosunku do siebie jak i Podwykonawców. </w:t>
      </w:r>
    </w:p>
    <w:p w14:paraId="19EAE4E3" w14:textId="463D316D" w:rsidR="00941DBD" w:rsidRPr="00E6120E" w:rsidRDefault="008D6D0C"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 niewywiązanie się z któregokolwiek obowiązku wynikającego z niniejszego ustępu i z ust. 5 powyżej, w przypadku stwierdzenia zawarcia nieprawdziwych informacji w oświadczeniu Zamawiający naliczy Wykonawcy kary umowne w wysokości określonej w § </w:t>
      </w:r>
      <w:r w:rsidR="00482135">
        <w:rPr>
          <w:rFonts w:asciiTheme="minorHAnsi" w:hAnsiTheme="minorHAnsi"/>
          <w:noProof/>
          <w:color w:val="000000" w:themeColor="text1"/>
          <w:sz w:val="20"/>
          <w:szCs w:val="20"/>
          <w:lang w:val="pl-PL"/>
        </w:rPr>
        <w:t>9</w:t>
      </w:r>
      <w:r w:rsidRPr="00E6120E">
        <w:rPr>
          <w:rFonts w:asciiTheme="minorHAnsi" w:hAnsiTheme="minorHAnsi"/>
          <w:noProof/>
          <w:color w:val="000000" w:themeColor="text1"/>
          <w:sz w:val="20"/>
          <w:szCs w:val="20"/>
          <w:lang w:val="pl-PL"/>
        </w:rPr>
        <w:t xml:space="preserve"> ust. 1 pkt </w:t>
      </w:r>
      <w:r w:rsidR="00C5522A">
        <w:rPr>
          <w:rFonts w:asciiTheme="minorHAnsi" w:hAnsiTheme="minorHAnsi"/>
          <w:b/>
          <w:noProof/>
          <w:color w:val="000000" w:themeColor="text1"/>
          <w:sz w:val="20"/>
          <w:szCs w:val="20"/>
          <w:lang w:val="pl-PL"/>
        </w:rPr>
        <w:t>6 – 7</w:t>
      </w:r>
      <w:r w:rsidRPr="00E6120E">
        <w:rPr>
          <w:rFonts w:asciiTheme="minorHAnsi" w:hAnsiTheme="minorHAnsi"/>
          <w:b/>
          <w:noProof/>
          <w:color w:val="000000" w:themeColor="text1"/>
          <w:sz w:val="20"/>
          <w:szCs w:val="20"/>
          <w:lang w:val="pl-PL"/>
        </w:rPr>
        <w:t xml:space="preserve">, </w:t>
      </w:r>
      <w:r w:rsidRPr="00E6120E">
        <w:rPr>
          <w:rFonts w:asciiTheme="minorHAnsi" w:hAnsiTheme="minorHAnsi"/>
          <w:noProof/>
          <w:color w:val="000000" w:themeColor="text1"/>
          <w:sz w:val="20"/>
          <w:szCs w:val="20"/>
          <w:lang w:val="pl-PL"/>
        </w:rPr>
        <w:t>dla każdego przypadku niewywiązania się z ww. obowiązków oddzielnie.</w:t>
      </w:r>
    </w:p>
    <w:p w14:paraId="497C1514" w14:textId="77777777" w:rsidR="00690929" w:rsidRPr="00E6120E" w:rsidRDefault="00690929" w:rsidP="00690929">
      <w:pPr>
        <w:jc w:val="both"/>
        <w:rPr>
          <w:b/>
          <w:noProof/>
          <w:color w:val="000000" w:themeColor="text1"/>
        </w:rPr>
      </w:pPr>
    </w:p>
    <w:p w14:paraId="38416DE4" w14:textId="1171C7C9"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4</w:t>
      </w:r>
      <w:r w:rsidRPr="00E6120E">
        <w:rPr>
          <w:b/>
          <w:noProof/>
          <w:color w:val="000000" w:themeColor="text1"/>
        </w:rPr>
        <w:t>. Podwykonawcy</w:t>
      </w:r>
    </w:p>
    <w:p w14:paraId="4121A490" w14:textId="77777777" w:rsidR="00690929" w:rsidRPr="00E6120E" w:rsidRDefault="00690929" w:rsidP="00690929">
      <w:pPr>
        <w:jc w:val="both"/>
        <w:rPr>
          <w:b/>
          <w:noProof/>
          <w:color w:val="000000" w:themeColor="text1"/>
        </w:rPr>
      </w:pPr>
    </w:p>
    <w:p w14:paraId="42B2EEE5"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Jeżeli Wykonawca wykonuje przedmiot niniejszej Umowy przy udziale Podwykonawców zgłoszonych w Ofercie Wykonawcy lub na etapie realizacji prac a także w przypadku zmiany albo rezygnacji z pierwotnie zgłoszonego Podwykonawcy, Strony Umowy stosują postanowienia niniejszego paragrafu.</w:t>
      </w:r>
    </w:p>
    <w:p w14:paraId="6583A513"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przypadku powierzenia wykonania części przedmiotu Umowy Podwykonawcy, Wykonawca jest obowiązany zawiadomić Zamawiającego o wykonaniu przedmiotu Umowy przy udziale podwykonawcy, z podaniem danych Podwykonawcy.</w:t>
      </w:r>
    </w:p>
    <w:p w14:paraId="0660BA99" w14:textId="77777777"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Powierzenie wykonania części zamówienia Podwykonawcom nie zwalnia Wykonawcy z odpowiedzialności za należyte wykonanie tego zamówienia.</w:t>
      </w:r>
    </w:p>
    <w:p w14:paraId="47E33A40" w14:textId="421E4BB6" w:rsidR="00690929" w:rsidRPr="00E6120E" w:rsidRDefault="00690929" w:rsidP="00BE1B75">
      <w:pPr>
        <w:pStyle w:val="Akapitzlist"/>
        <w:numPr>
          <w:ilvl w:val="0"/>
          <w:numId w:val="42"/>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 przypadku zatrudnienia Podwykonawcy, Wykonawca jest zobowiązany do dokonania płatności należnego Podwykonawcy wynagrodzenia </w:t>
      </w:r>
      <w:r w:rsidR="00190522" w:rsidRPr="00E6120E">
        <w:rPr>
          <w:rFonts w:asciiTheme="minorHAnsi" w:hAnsiTheme="minorHAnsi"/>
          <w:noProof/>
          <w:color w:val="000000" w:themeColor="text1"/>
          <w:sz w:val="20"/>
          <w:szCs w:val="20"/>
          <w:lang w:val="pl-PL"/>
        </w:rPr>
        <w:t xml:space="preserve">zgodnie z zapisami § </w:t>
      </w:r>
      <w:r w:rsidR="00482135">
        <w:rPr>
          <w:rFonts w:asciiTheme="minorHAnsi" w:hAnsiTheme="minorHAnsi"/>
          <w:noProof/>
          <w:color w:val="000000" w:themeColor="text1"/>
          <w:sz w:val="20"/>
          <w:szCs w:val="20"/>
          <w:lang w:val="pl-PL"/>
        </w:rPr>
        <w:t>6</w:t>
      </w:r>
      <w:r w:rsidRPr="00E6120E">
        <w:rPr>
          <w:rFonts w:asciiTheme="minorHAnsi" w:hAnsiTheme="minorHAnsi"/>
          <w:noProof/>
          <w:color w:val="000000" w:themeColor="text1"/>
          <w:sz w:val="20"/>
          <w:szCs w:val="20"/>
          <w:lang w:val="pl-PL"/>
        </w:rPr>
        <w:t>.</w:t>
      </w:r>
    </w:p>
    <w:p w14:paraId="733E8BB4" w14:textId="77777777" w:rsidR="00690929" w:rsidRPr="00E6120E" w:rsidRDefault="00690929" w:rsidP="00690929">
      <w:pPr>
        <w:pStyle w:val="Akapitzlist1"/>
        <w:ind w:left="426"/>
        <w:jc w:val="both"/>
        <w:rPr>
          <w:noProof/>
          <w:color w:val="000000" w:themeColor="text1"/>
        </w:rPr>
      </w:pPr>
    </w:p>
    <w:p w14:paraId="41826C28" w14:textId="77777777" w:rsidR="005B565E" w:rsidRPr="00E6120E" w:rsidRDefault="005B565E" w:rsidP="00690929">
      <w:pPr>
        <w:pStyle w:val="Akapitzlist1"/>
        <w:ind w:left="426"/>
        <w:jc w:val="both"/>
        <w:rPr>
          <w:noProof/>
          <w:color w:val="000000" w:themeColor="text1"/>
        </w:rPr>
      </w:pPr>
    </w:p>
    <w:p w14:paraId="437C066F" w14:textId="77777777" w:rsidR="005B565E" w:rsidRPr="00E6120E" w:rsidRDefault="005B565E" w:rsidP="00690929">
      <w:pPr>
        <w:pStyle w:val="Akapitzlist1"/>
        <w:ind w:left="426"/>
        <w:jc w:val="both"/>
        <w:rPr>
          <w:noProof/>
          <w:color w:val="000000" w:themeColor="text1"/>
        </w:rPr>
      </w:pPr>
    </w:p>
    <w:p w14:paraId="080FAA3E" w14:textId="021CEBAA"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5</w:t>
      </w:r>
      <w:r w:rsidRPr="00E6120E">
        <w:rPr>
          <w:b/>
          <w:noProof/>
          <w:color w:val="000000" w:themeColor="text1"/>
        </w:rPr>
        <w:t>. Zabezpieczenie należytego wykonania Umowy</w:t>
      </w:r>
    </w:p>
    <w:p w14:paraId="5C02BECD" w14:textId="77777777" w:rsidR="00690929" w:rsidRPr="00E6120E" w:rsidRDefault="00690929" w:rsidP="00690929">
      <w:pPr>
        <w:jc w:val="both"/>
        <w:rPr>
          <w:b/>
          <w:noProof/>
          <w:color w:val="000000" w:themeColor="text1"/>
        </w:rPr>
      </w:pPr>
    </w:p>
    <w:p w14:paraId="705E93BD" w14:textId="3714861C"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Zamawiający oświadcza, że Wykonawca przed zawarciem Umowy wniósł/ustanowił na jego rzecz zabezpieczenie należytego wykonania Umowy na zasadach określonych w art. 148 i nast. Pzp na kwotę równą </w:t>
      </w:r>
      <w:r w:rsidR="0000785C" w:rsidRPr="00E6120E">
        <w:rPr>
          <w:rFonts w:asciiTheme="minorHAnsi" w:hAnsiTheme="minorHAnsi"/>
          <w:b/>
          <w:noProof/>
          <w:color w:val="000000" w:themeColor="text1"/>
          <w:sz w:val="20"/>
          <w:szCs w:val="20"/>
          <w:lang w:val="pl-PL"/>
        </w:rPr>
        <w:t>2</w:t>
      </w:r>
      <w:r w:rsidR="00190522" w:rsidRPr="00E6120E">
        <w:rPr>
          <w:rFonts w:asciiTheme="minorHAnsi" w:hAnsiTheme="minorHAnsi"/>
          <w:b/>
          <w:noProof/>
          <w:color w:val="000000" w:themeColor="text1"/>
          <w:sz w:val="20"/>
          <w:szCs w:val="20"/>
          <w:lang w:val="pl-PL"/>
        </w:rPr>
        <w:t xml:space="preserve"> </w:t>
      </w:r>
      <w:r w:rsidRPr="00E6120E">
        <w:rPr>
          <w:rFonts w:asciiTheme="minorHAnsi" w:hAnsiTheme="minorHAnsi"/>
          <w:b/>
          <w:noProof/>
          <w:color w:val="000000" w:themeColor="text1"/>
          <w:sz w:val="20"/>
          <w:szCs w:val="20"/>
          <w:lang w:val="pl-PL"/>
        </w:rPr>
        <w:t>%</w:t>
      </w:r>
      <w:r w:rsidRPr="00E6120E">
        <w:rPr>
          <w:rFonts w:asciiTheme="minorHAnsi" w:hAnsiTheme="minorHAnsi"/>
          <w:noProof/>
          <w:color w:val="000000" w:themeColor="text1"/>
          <w:sz w:val="20"/>
          <w:szCs w:val="20"/>
          <w:lang w:val="pl-PL"/>
        </w:rPr>
        <w:t xml:space="preserve"> wynagrodzenia brutto o którym mowa w §5 ust. 1,</w:t>
      </w:r>
      <w:r w:rsidR="00190522" w:rsidRPr="00E6120E">
        <w:rPr>
          <w:rFonts w:asciiTheme="minorHAnsi" w:hAnsiTheme="minorHAnsi"/>
          <w:noProof/>
          <w:color w:val="000000" w:themeColor="text1"/>
          <w:sz w:val="20"/>
          <w:szCs w:val="20"/>
          <w:lang w:val="pl-PL"/>
        </w:rPr>
        <w:t xml:space="preserve"> </w:t>
      </w:r>
      <w:r w:rsidRPr="00E6120E">
        <w:rPr>
          <w:rFonts w:asciiTheme="minorHAnsi" w:hAnsiTheme="minorHAnsi"/>
          <w:noProof/>
          <w:color w:val="000000" w:themeColor="text1"/>
          <w:sz w:val="20"/>
          <w:szCs w:val="20"/>
          <w:lang w:val="pl-PL"/>
        </w:rPr>
        <w:t>tj ............................ zł (słownie:...........................).</w:t>
      </w:r>
    </w:p>
    <w:p w14:paraId="7756AE9F"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Zabezpieczenie należytego wykonania Umowy ma na celu zabezpieczenie i ewentualne zaspokojenie roszczeń Zamawiającego z tytułu niewykonania lub nienależytego wykonania Umowy przez Wykonawcę, oraz z tytułu właściwego usunięcia wad i usterek, w szczególności roszczeń Zamawiającego wobec Wykonawcy o zapłatę kar umownych.</w:t>
      </w:r>
    </w:p>
    <w:p w14:paraId="5375F86E"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Beneficjentem Zabezpieczenia należytego wykonania Umowy jest Zamawiający.</w:t>
      </w:r>
    </w:p>
    <w:p w14:paraId="6FC878BD"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Koszty ustanowienia Zabezpieczenia należytego wykonania Umowy ponosi Wykonawca.</w:t>
      </w:r>
    </w:p>
    <w:p w14:paraId="78CCD043"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Wykonawca jest zobowiązany zapewnić, aby Zabezpieczenie należytego wykonania Umowy zachowało </w:t>
      </w:r>
      <w:r w:rsidRPr="00E6120E">
        <w:rPr>
          <w:rFonts w:asciiTheme="minorHAnsi" w:hAnsiTheme="minorHAnsi"/>
          <w:noProof/>
          <w:color w:val="000000" w:themeColor="text1"/>
          <w:sz w:val="20"/>
          <w:szCs w:val="20"/>
          <w:lang w:val="pl-PL"/>
        </w:rPr>
        <w:lastRenderedPageBreak/>
        <w:t>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45E7FDE"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Kwota stanowiąca 70% zabezpieczenia należytego wykonania Umowy, zostanie zwrócona w terminie 30 dni od dnia podpisania bezusterkowego protokołu odbioru końcowego, o którym mowa w § </w:t>
      </w:r>
      <w:r w:rsidR="00190522" w:rsidRPr="00E6120E">
        <w:rPr>
          <w:rFonts w:asciiTheme="minorHAnsi" w:hAnsiTheme="minorHAnsi"/>
          <w:noProof/>
          <w:color w:val="000000" w:themeColor="text1"/>
          <w:sz w:val="20"/>
          <w:szCs w:val="20"/>
          <w:lang w:val="pl-PL"/>
        </w:rPr>
        <w:t>9</w:t>
      </w:r>
      <w:r w:rsidRPr="00E6120E">
        <w:rPr>
          <w:rFonts w:asciiTheme="minorHAnsi" w:hAnsiTheme="minorHAnsi"/>
          <w:noProof/>
          <w:color w:val="000000" w:themeColor="text1"/>
          <w:sz w:val="20"/>
          <w:szCs w:val="20"/>
          <w:lang w:val="pl-PL"/>
        </w:rPr>
        <w:t>.</w:t>
      </w:r>
    </w:p>
    <w:p w14:paraId="185C4649"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Kwota pozostawiona na Zabezpieczenie roszczeń z tytułu rękojmi i gwarancji za wady fizyczne, wynosząca 30% wartości Zabezpieczenia należytego wykonania Umowy zostanie zwrócona nie później niż w 15 dniu po upływie okresu gwarancji.</w:t>
      </w:r>
    </w:p>
    <w:p w14:paraId="270121CF"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14:paraId="717ABA05"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Zabezpieczenie należytego wykonania Umowy pozostaje w dyspozycji Zamawiającego i zachowuje swoją ważność na czas określony w Umowie.</w:t>
      </w:r>
    </w:p>
    <w:p w14:paraId="0C3F3806"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Jeżeli nie zajdzie powód do realizacji zabezpieczenia w całości lub w części, podlega ono zwrotowi Wykonawcy odpowiednio w całości lub w części w terminach, o których mowa w ust.6 i ust.7.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054E85D"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04631BBE"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92C077C"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Jeżeli Wykonawca w terminie określonym w ust.11 i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59281A7A" w14:textId="77777777" w:rsidR="00690929" w:rsidRPr="00E6120E" w:rsidRDefault="00690929" w:rsidP="00BE1B75">
      <w:pPr>
        <w:pStyle w:val="Akapitzlist"/>
        <w:numPr>
          <w:ilvl w:val="0"/>
          <w:numId w:val="45"/>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zwróci Wykonawcy środki pieniężne otrzymane z tytułu realizacji Zabezpieczenia należytego wykonania Umowy po przedstawieniu przez Wykonawcę nowego zabezpieczenia albo w terminie zwrotu danej części Zabezpieczenia.</w:t>
      </w:r>
    </w:p>
    <w:p w14:paraId="728CB2E1" w14:textId="77777777" w:rsidR="00190522" w:rsidRPr="00E6120E" w:rsidRDefault="00190522" w:rsidP="00190522">
      <w:pPr>
        <w:spacing w:line="276" w:lineRule="auto"/>
        <w:rPr>
          <w:rFonts w:asciiTheme="minorHAnsi" w:hAnsiTheme="minorHAnsi"/>
          <w:noProof/>
          <w:color w:val="000000" w:themeColor="text1"/>
          <w:sz w:val="20"/>
          <w:szCs w:val="20"/>
        </w:rPr>
      </w:pPr>
    </w:p>
    <w:p w14:paraId="1AB7458C" w14:textId="78741B60"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6</w:t>
      </w:r>
      <w:r w:rsidRPr="00E6120E">
        <w:rPr>
          <w:b/>
          <w:noProof/>
          <w:color w:val="000000" w:themeColor="text1"/>
        </w:rPr>
        <w:t>. Poufność danych i informacji</w:t>
      </w:r>
    </w:p>
    <w:p w14:paraId="03F3BD3E" w14:textId="77777777" w:rsidR="00690929" w:rsidRPr="00E6120E" w:rsidRDefault="00690929" w:rsidP="00690929">
      <w:pPr>
        <w:jc w:val="both"/>
        <w:rPr>
          <w:b/>
          <w:noProof/>
          <w:color w:val="000000" w:themeColor="text1"/>
        </w:rPr>
      </w:pPr>
    </w:p>
    <w:p w14:paraId="38AF9B89" w14:textId="77777777" w:rsidR="00690929" w:rsidRPr="00E6120E" w:rsidRDefault="00690929" w:rsidP="00BE1B75">
      <w:pPr>
        <w:pStyle w:val="Akapitzlist"/>
        <w:numPr>
          <w:ilvl w:val="0"/>
          <w:numId w:val="4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chwili</w:t>
      </w:r>
      <w:r w:rsidR="00295CFB" w:rsidRPr="00E6120E">
        <w:rPr>
          <w:rFonts w:asciiTheme="minorHAnsi" w:hAnsiTheme="minorHAnsi"/>
          <w:noProof/>
          <w:color w:val="000000" w:themeColor="text1"/>
          <w:sz w:val="20"/>
          <w:szCs w:val="20"/>
          <w:lang w:val="pl-PL"/>
        </w:rPr>
        <w:t>,</w:t>
      </w:r>
      <w:r w:rsidRPr="00E6120E">
        <w:rPr>
          <w:rFonts w:asciiTheme="minorHAnsi" w:hAnsiTheme="minorHAnsi"/>
          <w:noProof/>
          <w:color w:val="000000" w:themeColor="text1"/>
          <w:sz w:val="20"/>
          <w:szCs w:val="20"/>
          <w:lang w:val="pl-PL"/>
        </w:rPr>
        <w:t xml:space="preserve">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43EEB075" w14:textId="77777777" w:rsidR="00690929" w:rsidRPr="00E6120E" w:rsidRDefault="00690929" w:rsidP="00BE1B75">
      <w:pPr>
        <w:pStyle w:val="Akapitzlist"/>
        <w:numPr>
          <w:ilvl w:val="0"/>
          <w:numId w:val="4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 żadnym przypadku nośniki, na których znajdowały się dane, nie mogą zostać udostępnione osobom trzecim bez uprzedniego usunięcia danych z takich nośników w sposób zatwierdzony przez Zamawiającego na piśmie.</w:t>
      </w:r>
    </w:p>
    <w:p w14:paraId="36F4629A" w14:textId="77777777" w:rsidR="00690929" w:rsidRPr="00E6120E" w:rsidRDefault="00690929" w:rsidP="00BE1B75">
      <w:pPr>
        <w:pStyle w:val="Akapitzlist"/>
        <w:numPr>
          <w:ilvl w:val="0"/>
          <w:numId w:val="46"/>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lastRenderedPageBreak/>
        <w:t>Wykonawca jest w pełni odpowiedzialny za każdą, bezpośrednią lub pośrednią, szkodę poniesioną przez Zamawiającego w związku z naruszeniem przez Wykonawcę postanowień niniejszego paragrafu.</w:t>
      </w:r>
    </w:p>
    <w:p w14:paraId="58778F93" w14:textId="77777777" w:rsidR="00690929" w:rsidRPr="00E6120E" w:rsidRDefault="00690929" w:rsidP="00690929">
      <w:pPr>
        <w:jc w:val="both"/>
        <w:rPr>
          <w:b/>
          <w:noProof/>
          <w:color w:val="000000" w:themeColor="text1"/>
        </w:rPr>
      </w:pPr>
    </w:p>
    <w:p w14:paraId="7DCBEE3D" w14:textId="73A7C833"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7</w:t>
      </w:r>
      <w:r w:rsidRPr="00E6120E">
        <w:rPr>
          <w:b/>
          <w:noProof/>
          <w:color w:val="000000" w:themeColor="text1"/>
        </w:rPr>
        <w:t>. Przetwarzanie danych osobowych</w:t>
      </w:r>
    </w:p>
    <w:p w14:paraId="137F9352" w14:textId="77777777" w:rsidR="00690929" w:rsidRPr="00E6120E" w:rsidRDefault="00690929" w:rsidP="00690929">
      <w:pPr>
        <w:jc w:val="both"/>
        <w:rPr>
          <w:b/>
          <w:noProof/>
          <w:color w:val="000000" w:themeColor="text1"/>
        </w:rPr>
      </w:pPr>
    </w:p>
    <w:p w14:paraId="20437FB1" w14:textId="22DE29D1" w:rsidR="00690929" w:rsidRPr="00E6120E" w:rsidRDefault="00690929" w:rsidP="00BE1B75">
      <w:pPr>
        <w:pStyle w:val="Akapitzlist"/>
        <w:numPr>
          <w:ilvl w:val="0"/>
          <w:numId w:val="4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zobowiązuje się zawrzeć z Zamawiającym Umowę o powierzenie przetwarzania danych osobowych, której wzór stanowi Załącznik nr</w:t>
      </w:r>
      <w:r w:rsidR="00D167D5" w:rsidRPr="00E6120E">
        <w:rPr>
          <w:rFonts w:asciiTheme="minorHAnsi" w:hAnsiTheme="minorHAnsi"/>
          <w:noProof/>
          <w:color w:val="000000" w:themeColor="text1"/>
          <w:sz w:val="20"/>
          <w:szCs w:val="20"/>
          <w:lang w:val="pl-PL"/>
        </w:rPr>
        <w:t xml:space="preserve"> 2</w:t>
      </w:r>
      <w:r w:rsidRPr="00E6120E">
        <w:rPr>
          <w:rFonts w:asciiTheme="minorHAnsi" w:hAnsiTheme="minorHAnsi"/>
          <w:noProof/>
          <w:color w:val="000000" w:themeColor="text1"/>
          <w:sz w:val="20"/>
          <w:szCs w:val="20"/>
          <w:lang w:val="pl-PL"/>
        </w:rPr>
        <w:t xml:space="preserve"> do niniejszej Umowy.</w:t>
      </w:r>
    </w:p>
    <w:p w14:paraId="5886670A" w14:textId="77777777" w:rsidR="00690929" w:rsidRPr="00E6120E" w:rsidRDefault="00690929" w:rsidP="00BE1B75">
      <w:pPr>
        <w:pStyle w:val="Akapitzlist"/>
        <w:numPr>
          <w:ilvl w:val="0"/>
          <w:numId w:val="4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372BDE3F" w14:textId="77777777" w:rsidR="00690929" w:rsidRPr="00E6120E" w:rsidRDefault="00690929" w:rsidP="00BE1B75">
      <w:pPr>
        <w:pStyle w:val="Akapitzlist"/>
        <w:numPr>
          <w:ilvl w:val="0"/>
          <w:numId w:val="47"/>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28F9FB24" w14:textId="77777777" w:rsidR="00690929" w:rsidRPr="00E6120E" w:rsidRDefault="00690929" w:rsidP="00690929">
      <w:pPr>
        <w:jc w:val="center"/>
        <w:rPr>
          <w:b/>
          <w:noProof/>
          <w:color w:val="000000" w:themeColor="text1"/>
        </w:rPr>
      </w:pPr>
    </w:p>
    <w:p w14:paraId="19246F45" w14:textId="77777777" w:rsidR="00690929" w:rsidRPr="00E6120E" w:rsidRDefault="00690929" w:rsidP="00690929">
      <w:pPr>
        <w:jc w:val="both"/>
        <w:rPr>
          <w:noProof/>
          <w:color w:val="000000" w:themeColor="text1"/>
        </w:rPr>
      </w:pPr>
    </w:p>
    <w:p w14:paraId="25CD5FB8" w14:textId="681F4B32" w:rsidR="00690929" w:rsidRPr="00E6120E" w:rsidRDefault="00690929" w:rsidP="00690929">
      <w:pPr>
        <w:jc w:val="center"/>
        <w:rPr>
          <w:b/>
          <w:noProof/>
          <w:color w:val="000000" w:themeColor="text1"/>
        </w:rPr>
      </w:pPr>
      <w:r w:rsidRPr="00E6120E">
        <w:rPr>
          <w:b/>
          <w:noProof/>
          <w:color w:val="000000" w:themeColor="text1"/>
        </w:rPr>
        <w:t>§ 1</w:t>
      </w:r>
      <w:r w:rsidR="003639FB">
        <w:rPr>
          <w:b/>
          <w:noProof/>
          <w:color w:val="000000" w:themeColor="text1"/>
        </w:rPr>
        <w:t>8</w:t>
      </w:r>
      <w:r w:rsidRPr="00E6120E">
        <w:rPr>
          <w:b/>
          <w:noProof/>
          <w:color w:val="000000" w:themeColor="text1"/>
        </w:rPr>
        <w:t>. Rozwiązanie Umowy</w:t>
      </w:r>
    </w:p>
    <w:p w14:paraId="52DDCB6B" w14:textId="77777777" w:rsidR="00690929" w:rsidRPr="00E6120E" w:rsidRDefault="00690929" w:rsidP="00690929">
      <w:pPr>
        <w:jc w:val="center"/>
        <w:rPr>
          <w:b/>
          <w:noProof/>
          <w:color w:val="000000" w:themeColor="text1"/>
        </w:rPr>
      </w:pPr>
    </w:p>
    <w:p w14:paraId="21D19CD8" w14:textId="77777777" w:rsidR="00690929" w:rsidRPr="00E6120E" w:rsidRDefault="00690929" w:rsidP="00190522">
      <w:pPr>
        <w:spacing w:line="276" w:lineRule="auto"/>
        <w:rPr>
          <w:rFonts w:asciiTheme="minorHAnsi" w:hAnsiTheme="minorHAnsi"/>
          <w:noProof/>
          <w:color w:val="000000" w:themeColor="text1"/>
          <w:sz w:val="20"/>
          <w:szCs w:val="20"/>
        </w:rPr>
      </w:pPr>
      <w:r w:rsidRPr="00E6120E">
        <w:rPr>
          <w:rFonts w:asciiTheme="minorHAnsi" w:hAnsiTheme="minorHAnsi"/>
          <w:noProof/>
          <w:color w:val="000000" w:themeColor="text1"/>
          <w:sz w:val="20"/>
          <w:szCs w:val="20"/>
        </w:rPr>
        <w:t>Umowa może być rozwiązana w każdym czasie za zgodnym porozumieniem stron, wyrażonym na piśmie pod rygorem nieważności.</w:t>
      </w:r>
    </w:p>
    <w:p w14:paraId="017ABD33" w14:textId="77777777" w:rsidR="00190522" w:rsidRPr="00E6120E" w:rsidRDefault="00190522" w:rsidP="00190522">
      <w:pPr>
        <w:spacing w:line="276" w:lineRule="auto"/>
        <w:rPr>
          <w:rFonts w:asciiTheme="minorHAnsi" w:hAnsiTheme="minorHAnsi"/>
          <w:noProof/>
          <w:color w:val="000000" w:themeColor="text1"/>
          <w:sz w:val="20"/>
          <w:szCs w:val="20"/>
        </w:rPr>
      </w:pPr>
    </w:p>
    <w:p w14:paraId="5CB8FFE1" w14:textId="77777777" w:rsidR="000112F7" w:rsidRPr="00E6120E" w:rsidRDefault="000112F7" w:rsidP="00190522">
      <w:pPr>
        <w:spacing w:line="276" w:lineRule="auto"/>
        <w:rPr>
          <w:rFonts w:asciiTheme="minorHAnsi" w:hAnsiTheme="minorHAnsi"/>
          <w:noProof/>
          <w:color w:val="000000" w:themeColor="text1"/>
          <w:sz w:val="20"/>
          <w:szCs w:val="20"/>
        </w:rPr>
      </w:pPr>
    </w:p>
    <w:p w14:paraId="403D36FA" w14:textId="6F60DF59" w:rsidR="000112F7" w:rsidRPr="00E6120E" w:rsidRDefault="000112F7" w:rsidP="000112F7">
      <w:pPr>
        <w:jc w:val="center"/>
        <w:rPr>
          <w:b/>
          <w:noProof/>
          <w:color w:val="000000" w:themeColor="text1"/>
        </w:rPr>
      </w:pPr>
      <w:r w:rsidRPr="00E6120E">
        <w:rPr>
          <w:b/>
          <w:noProof/>
          <w:color w:val="000000" w:themeColor="text1"/>
        </w:rPr>
        <w:t xml:space="preserve">§ </w:t>
      </w:r>
      <w:r w:rsidR="003639FB">
        <w:rPr>
          <w:b/>
          <w:noProof/>
          <w:color w:val="000000" w:themeColor="text1"/>
        </w:rPr>
        <w:t>19</w:t>
      </w:r>
      <w:r w:rsidRPr="00E6120E">
        <w:rPr>
          <w:b/>
          <w:noProof/>
          <w:color w:val="000000" w:themeColor="text1"/>
        </w:rPr>
        <w:t>. Oświadczenia Wykonawcy</w:t>
      </w:r>
    </w:p>
    <w:p w14:paraId="0772EAC4" w14:textId="77777777" w:rsidR="000112F7" w:rsidRPr="00E6120E" w:rsidRDefault="000112F7" w:rsidP="000112F7">
      <w:pPr>
        <w:spacing w:line="276" w:lineRule="auto"/>
        <w:rPr>
          <w:rFonts w:asciiTheme="minorHAnsi" w:hAnsiTheme="minorHAnsi"/>
          <w:noProof/>
          <w:color w:val="000000" w:themeColor="text1"/>
          <w:sz w:val="20"/>
          <w:szCs w:val="20"/>
        </w:rPr>
      </w:pPr>
      <w:r w:rsidRPr="00E6120E">
        <w:rPr>
          <w:rFonts w:asciiTheme="minorHAnsi" w:hAnsiTheme="minorHAnsi"/>
          <w:noProof/>
          <w:color w:val="000000" w:themeColor="text1"/>
          <w:sz w:val="20"/>
          <w:szCs w:val="20"/>
        </w:rPr>
        <w:t>Wykonawca oświadcza, że:</w:t>
      </w:r>
    </w:p>
    <w:p w14:paraId="5EA521CA" w14:textId="77777777" w:rsidR="000112F7" w:rsidRPr="00E6120E" w:rsidRDefault="000112F7" w:rsidP="00BE1B75">
      <w:pPr>
        <w:pStyle w:val="Akapitzlist"/>
        <w:numPr>
          <w:ilvl w:val="0"/>
          <w:numId w:val="5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Zapoznał się z dokumentacją i warunkami prowadzenia prac będących przedmiotem niniejszej umowy;</w:t>
      </w:r>
    </w:p>
    <w:p w14:paraId="000E3241" w14:textId="77777777" w:rsidR="000112F7" w:rsidRPr="00E6120E" w:rsidRDefault="000112F7" w:rsidP="00BE1B75">
      <w:pPr>
        <w:pStyle w:val="Akapitzlist"/>
        <w:numPr>
          <w:ilvl w:val="0"/>
          <w:numId w:val="5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BAAA25C" w14:textId="77777777" w:rsidR="000112F7" w:rsidRPr="00E6120E" w:rsidRDefault="000112F7" w:rsidP="00BE1B75">
      <w:pPr>
        <w:pStyle w:val="Akapitzlist"/>
        <w:numPr>
          <w:ilvl w:val="0"/>
          <w:numId w:val="50"/>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C23667D" w14:textId="77777777" w:rsidR="000112F7" w:rsidRPr="00E6120E" w:rsidRDefault="000112F7" w:rsidP="00190522">
      <w:pPr>
        <w:spacing w:line="276" w:lineRule="auto"/>
        <w:rPr>
          <w:rFonts w:asciiTheme="minorHAnsi" w:hAnsiTheme="minorHAnsi"/>
          <w:noProof/>
          <w:color w:val="000000" w:themeColor="text1"/>
          <w:sz w:val="20"/>
          <w:szCs w:val="20"/>
        </w:rPr>
      </w:pPr>
    </w:p>
    <w:p w14:paraId="151F79F7" w14:textId="77777777" w:rsidR="000112F7" w:rsidRPr="00E6120E" w:rsidRDefault="000112F7">
      <w:pPr>
        <w:jc w:val="center"/>
        <w:rPr>
          <w:b/>
          <w:noProof/>
          <w:color w:val="000000" w:themeColor="text1"/>
        </w:rPr>
      </w:pPr>
    </w:p>
    <w:p w14:paraId="7396C72D" w14:textId="3396409F" w:rsidR="00690929" w:rsidRPr="00E6120E" w:rsidRDefault="00690929" w:rsidP="00690929">
      <w:pPr>
        <w:jc w:val="center"/>
        <w:rPr>
          <w:b/>
          <w:noProof/>
          <w:color w:val="000000" w:themeColor="text1"/>
        </w:rPr>
      </w:pPr>
      <w:r w:rsidRPr="00E6120E">
        <w:rPr>
          <w:b/>
          <w:noProof/>
          <w:color w:val="000000" w:themeColor="text1"/>
        </w:rPr>
        <w:t xml:space="preserve">§ </w:t>
      </w:r>
      <w:r w:rsidR="000112F7" w:rsidRPr="00E6120E">
        <w:rPr>
          <w:b/>
          <w:noProof/>
          <w:color w:val="000000" w:themeColor="text1"/>
        </w:rPr>
        <w:t>2</w:t>
      </w:r>
      <w:r w:rsidR="003639FB">
        <w:rPr>
          <w:b/>
          <w:noProof/>
          <w:color w:val="000000" w:themeColor="text1"/>
        </w:rPr>
        <w:t>0</w:t>
      </w:r>
      <w:r w:rsidRPr="00E6120E">
        <w:rPr>
          <w:b/>
          <w:noProof/>
          <w:color w:val="000000" w:themeColor="text1"/>
        </w:rPr>
        <w:t>. Postanowienia końcowe</w:t>
      </w:r>
    </w:p>
    <w:p w14:paraId="7A64105D" w14:textId="77777777" w:rsidR="00690929" w:rsidRPr="00E6120E" w:rsidRDefault="00690929" w:rsidP="00690929">
      <w:pPr>
        <w:jc w:val="both"/>
        <w:rPr>
          <w:b/>
          <w:noProof/>
          <w:color w:val="000000" w:themeColor="text1"/>
        </w:rPr>
      </w:pPr>
    </w:p>
    <w:p w14:paraId="495C0BAE" w14:textId="7B2DCA39" w:rsidR="002D5677" w:rsidRPr="002D5677" w:rsidRDefault="002D5677" w:rsidP="002D5677">
      <w:pPr>
        <w:pStyle w:val="Akapitzlist"/>
        <w:numPr>
          <w:ilvl w:val="0"/>
          <w:numId w:val="48"/>
        </w:numPr>
        <w:spacing w:before="0"/>
        <w:rPr>
          <w:rFonts w:ascii="Calibri" w:hAnsi="Calibri"/>
          <w:color w:val="000000"/>
          <w:sz w:val="20"/>
          <w:szCs w:val="20"/>
          <w:lang w:val="pl-PL"/>
        </w:rPr>
      </w:pPr>
      <w:r w:rsidRPr="002D5677">
        <w:rPr>
          <w:rFonts w:ascii="Calibri" w:hAnsi="Calibri"/>
          <w:color w:val="000000"/>
          <w:sz w:val="20"/>
          <w:szCs w:val="20"/>
          <w:lang w:val="pl-PL"/>
        </w:rPr>
        <w:t xml:space="preserve">Dokonanie przez </w:t>
      </w:r>
      <w:r>
        <w:rPr>
          <w:rFonts w:ascii="Calibri" w:hAnsi="Calibri"/>
          <w:color w:val="000000"/>
          <w:sz w:val="20"/>
          <w:szCs w:val="20"/>
          <w:lang w:val="pl-PL"/>
        </w:rPr>
        <w:t>Wykonawcę</w:t>
      </w:r>
      <w:r w:rsidRPr="002D5677">
        <w:rPr>
          <w:rFonts w:ascii="Calibri" w:hAnsi="Calibri"/>
          <w:color w:val="000000"/>
          <w:sz w:val="20"/>
          <w:szCs w:val="20"/>
          <w:lang w:val="pl-PL"/>
        </w:rPr>
        <w:t xml:space="preserve"> przeniesienia zarówno w całości, jak i części praw lub obowiązków wynikających z Umowy na osobę trzecią, w tym także cesji wierzytelności pieniężnych przysługujących </w:t>
      </w:r>
      <w:r>
        <w:rPr>
          <w:rFonts w:ascii="Calibri" w:hAnsi="Calibri"/>
          <w:color w:val="000000"/>
          <w:sz w:val="20"/>
          <w:szCs w:val="20"/>
          <w:lang w:val="pl-PL"/>
        </w:rPr>
        <w:t>Wykonawcy</w:t>
      </w:r>
      <w:r w:rsidRPr="002D5677">
        <w:rPr>
          <w:rFonts w:ascii="Calibri" w:hAnsi="Calibri"/>
          <w:color w:val="000000"/>
          <w:sz w:val="20"/>
          <w:szCs w:val="20"/>
          <w:lang w:val="pl-PL"/>
        </w:rPr>
        <w:t xml:space="preserve"> z tytułu realizacji Umowy, wymaga uprzedniej zgody Zamawiającego, wyrażonej w formie pisemnej pod rygorem nieważności.</w:t>
      </w:r>
    </w:p>
    <w:p w14:paraId="6BD4CC46" w14:textId="77777777" w:rsidR="00190522" w:rsidRPr="00E6120E" w:rsidRDefault="00190522"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Zamawiający jest jedynym dysponentem dokumentacji będącej wynikiem wykonania przedmiotu niniejszej umowy i może bez ograniczeń udostępniać ją osobom trzecim dla realizacji celu, któremu ma służyć.</w:t>
      </w:r>
    </w:p>
    <w:p w14:paraId="5DAD8972" w14:textId="77777777" w:rsidR="00690929" w:rsidRPr="00E6120E" w:rsidRDefault="00690929"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lastRenderedPageBreak/>
        <w:t>W sprawach nieuregulowanych niniejszą Umową mają zastosowanie odpowiednie przepisy powszechnie obowiązującego prawa, w szczególności przepisy Kodeksu cywilnego oraz ustawy Prawo zamówień publicznych.</w:t>
      </w:r>
    </w:p>
    <w:p w14:paraId="657EC988" w14:textId="77777777" w:rsidR="00690929" w:rsidRPr="00E6120E" w:rsidRDefault="00690929"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Strony będą dążyły do polubownego rozstrzygania wszelkich sporów powstałych w związku z wykon</w:t>
      </w:r>
      <w:r w:rsidR="00B875D2" w:rsidRPr="00E6120E">
        <w:rPr>
          <w:rFonts w:asciiTheme="minorHAnsi" w:hAnsiTheme="minorHAnsi"/>
          <w:noProof/>
          <w:color w:val="000000" w:themeColor="text1"/>
          <w:sz w:val="20"/>
          <w:szCs w:val="20"/>
          <w:lang w:val="pl-PL"/>
        </w:rPr>
        <w:t xml:space="preserve">aniem Umowy, jednak w przypadku, </w:t>
      </w:r>
      <w:r w:rsidRPr="00E6120E">
        <w:rPr>
          <w:rFonts w:asciiTheme="minorHAnsi" w:hAnsiTheme="minorHAnsi"/>
          <w:noProof/>
          <w:color w:val="000000" w:themeColor="text1"/>
          <w:sz w:val="20"/>
          <w:szCs w:val="20"/>
          <w:lang w:val="pl-PL"/>
        </w:rPr>
        <w:t>gdy nie osiągną porozumienia, zaistniały spór będzie rozstrzygał sąd powszechny właściwy dla siedziby Zamawiającego.</w:t>
      </w:r>
    </w:p>
    <w:p w14:paraId="4C064E8E" w14:textId="77777777" w:rsidR="00690929" w:rsidRPr="00E6120E" w:rsidRDefault="00690929"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Umowa wchodzi w życie w dniu jej podpisania przez obie Strony.</w:t>
      </w:r>
    </w:p>
    <w:p w14:paraId="290089DC" w14:textId="77777777" w:rsidR="00690929" w:rsidRPr="00E6120E" w:rsidRDefault="00690929"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 xml:space="preserve">Umowę sporządzono w </w:t>
      </w:r>
      <w:r w:rsidR="00B875D2" w:rsidRPr="00E6120E">
        <w:rPr>
          <w:rFonts w:asciiTheme="minorHAnsi" w:hAnsiTheme="minorHAnsi"/>
          <w:noProof/>
          <w:color w:val="000000" w:themeColor="text1"/>
          <w:sz w:val="20"/>
          <w:szCs w:val="20"/>
          <w:lang w:val="pl-PL"/>
        </w:rPr>
        <w:t>trzech</w:t>
      </w:r>
      <w:r w:rsidRPr="00E6120E">
        <w:rPr>
          <w:rFonts w:asciiTheme="minorHAnsi" w:hAnsiTheme="minorHAnsi"/>
          <w:noProof/>
          <w:color w:val="000000" w:themeColor="text1"/>
          <w:sz w:val="20"/>
          <w:szCs w:val="20"/>
          <w:lang w:val="pl-PL"/>
        </w:rPr>
        <w:t xml:space="preserve"> jednobrzmiących egzemplarzach, z których </w:t>
      </w:r>
      <w:r w:rsidR="00B875D2" w:rsidRPr="00E6120E">
        <w:rPr>
          <w:rFonts w:asciiTheme="minorHAnsi" w:hAnsiTheme="minorHAnsi"/>
          <w:noProof/>
          <w:color w:val="000000" w:themeColor="text1"/>
          <w:sz w:val="20"/>
          <w:szCs w:val="20"/>
          <w:lang w:val="pl-PL"/>
        </w:rPr>
        <w:t>dwa</w:t>
      </w:r>
      <w:r w:rsidRPr="00E6120E">
        <w:rPr>
          <w:rFonts w:asciiTheme="minorHAnsi" w:hAnsiTheme="minorHAnsi"/>
          <w:noProof/>
          <w:color w:val="000000" w:themeColor="text1"/>
          <w:sz w:val="20"/>
          <w:szCs w:val="20"/>
          <w:lang w:val="pl-PL"/>
        </w:rPr>
        <w:t xml:space="preserve"> egzemplarze otrzymuje Zamawiający, a jeden Wykonawca.</w:t>
      </w:r>
    </w:p>
    <w:p w14:paraId="14B58275" w14:textId="77777777" w:rsidR="00690929" w:rsidRPr="00E6120E" w:rsidRDefault="00690929" w:rsidP="00BE1B75">
      <w:pPr>
        <w:pStyle w:val="Akapitzlist"/>
        <w:numPr>
          <w:ilvl w:val="0"/>
          <w:numId w:val="48"/>
        </w:numPr>
        <w:spacing w:line="276" w:lineRule="auto"/>
        <w:rPr>
          <w:rFonts w:asciiTheme="minorHAnsi" w:hAnsiTheme="minorHAnsi"/>
          <w:noProof/>
          <w:color w:val="000000" w:themeColor="text1"/>
          <w:sz w:val="20"/>
          <w:szCs w:val="20"/>
          <w:lang w:val="pl-PL"/>
        </w:rPr>
      </w:pPr>
      <w:r w:rsidRPr="00E6120E">
        <w:rPr>
          <w:rFonts w:asciiTheme="minorHAnsi" w:hAnsiTheme="minorHAnsi"/>
          <w:noProof/>
          <w:color w:val="000000" w:themeColor="text1"/>
          <w:sz w:val="20"/>
          <w:szCs w:val="20"/>
          <w:lang w:val="pl-PL"/>
        </w:rPr>
        <w:t>Załączniki wymienione poniżej stanowią integralną część Umowy:</w:t>
      </w:r>
    </w:p>
    <w:p w14:paraId="125A8B90" w14:textId="77777777" w:rsidR="00690929" w:rsidRPr="00E6120E" w:rsidRDefault="00690929" w:rsidP="00BE1B75">
      <w:pPr>
        <w:numPr>
          <w:ilvl w:val="0"/>
          <w:numId w:val="49"/>
        </w:numPr>
        <w:spacing w:line="276" w:lineRule="auto"/>
        <w:jc w:val="both"/>
        <w:rPr>
          <w:noProof/>
          <w:color w:val="000000" w:themeColor="text1"/>
          <w:sz w:val="20"/>
          <w:szCs w:val="20"/>
        </w:rPr>
      </w:pPr>
      <w:r w:rsidRPr="00E6120E">
        <w:rPr>
          <w:noProof/>
          <w:color w:val="000000" w:themeColor="text1"/>
          <w:sz w:val="20"/>
          <w:szCs w:val="20"/>
        </w:rPr>
        <w:t>Załącznik nr 1 – Opis Przedmiotu Zamówienia,</w:t>
      </w:r>
    </w:p>
    <w:p w14:paraId="36A8CA9C" w14:textId="77777777" w:rsidR="00690929" w:rsidRPr="00E6120E" w:rsidRDefault="00690929" w:rsidP="00BE1B75">
      <w:pPr>
        <w:numPr>
          <w:ilvl w:val="0"/>
          <w:numId w:val="49"/>
        </w:numPr>
        <w:spacing w:line="276" w:lineRule="auto"/>
        <w:jc w:val="both"/>
        <w:rPr>
          <w:noProof/>
          <w:color w:val="000000" w:themeColor="text1"/>
          <w:sz w:val="20"/>
          <w:szCs w:val="20"/>
        </w:rPr>
      </w:pPr>
      <w:r w:rsidRPr="00E6120E">
        <w:rPr>
          <w:noProof/>
          <w:color w:val="000000" w:themeColor="text1"/>
          <w:sz w:val="20"/>
          <w:szCs w:val="20"/>
        </w:rPr>
        <w:t>Załącznik nr 2 – Wzór umowy w sprawie powierzenia przetwarzania danych osobow</w:t>
      </w:r>
      <w:r w:rsidR="00B875D2" w:rsidRPr="00E6120E">
        <w:rPr>
          <w:noProof/>
          <w:color w:val="000000" w:themeColor="text1"/>
          <w:sz w:val="20"/>
          <w:szCs w:val="20"/>
        </w:rPr>
        <w:t>ych</w:t>
      </w:r>
      <w:r w:rsidRPr="00E6120E">
        <w:rPr>
          <w:noProof/>
          <w:color w:val="000000" w:themeColor="text1"/>
          <w:sz w:val="20"/>
          <w:szCs w:val="20"/>
        </w:rPr>
        <w:t>,</w:t>
      </w:r>
    </w:p>
    <w:p w14:paraId="15D8DBE7" w14:textId="77777777" w:rsidR="00690929" w:rsidRPr="00E6120E" w:rsidRDefault="00690929" w:rsidP="00690929">
      <w:pPr>
        <w:jc w:val="both"/>
        <w:rPr>
          <w:noProof/>
          <w:color w:val="000000" w:themeColor="text1"/>
        </w:rPr>
      </w:pPr>
    </w:p>
    <w:p w14:paraId="3B78E7E3" w14:textId="77777777" w:rsidR="00B875D2" w:rsidRPr="00E6120E" w:rsidRDefault="00B875D2" w:rsidP="00B875D2">
      <w:pPr>
        <w:spacing w:line="276" w:lineRule="auto"/>
        <w:jc w:val="center"/>
        <w:rPr>
          <w:rFonts w:asciiTheme="minorHAnsi" w:hAnsiTheme="minorHAnsi"/>
          <w:noProof/>
          <w:color w:val="000000" w:themeColor="text1"/>
          <w:sz w:val="20"/>
          <w:szCs w:val="20"/>
        </w:rPr>
      </w:pPr>
    </w:p>
    <w:p w14:paraId="2864C76F" w14:textId="77777777" w:rsidR="00B875D2" w:rsidRPr="00E6120E" w:rsidRDefault="00B875D2" w:rsidP="00B875D2">
      <w:pPr>
        <w:spacing w:line="276" w:lineRule="auto"/>
        <w:jc w:val="center"/>
        <w:rPr>
          <w:rFonts w:asciiTheme="minorHAnsi" w:hAnsiTheme="minorHAnsi"/>
          <w:noProof/>
          <w:color w:val="000000" w:themeColor="text1"/>
          <w:sz w:val="20"/>
          <w:szCs w:val="20"/>
        </w:rPr>
      </w:pPr>
    </w:p>
    <w:p w14:paraId="3D43AA3E" w14:textId="77777777" w:rsidR="00B875D2" w:rsidRPr="00E6120E" w:rsidRDefault="00B875D2" w:rsidP="00B875D2">
      <w:pPr>
        <w:spacing w:line="276" w:lineRule="auto"/>
        <w:jc w:val="center"/>
        <w:rPr>
          <w:rFonts w:asciiTheme="minorHAnsi" w:hAnsiTheme="minorHAnsi"/>
          <w:noProof/>
          <w:color w:val="000000" w:themeColor="text1"/>
          <w:sz w:val="20"/>
          <w:szCs w:val="20"/>
        </w:rPr>
      </w:pPr>
    </w:p>
    <w:p w14:paraId="67E6D9D9" w14:textId="4C45CB04" w:rsidR="00690929" w:rsidRPr="00E6120E" w:rsidRDefault="002D5677" w:rsidP="002D5677">
      <w:pPr>
        <w:spacing w:line="276" w:lineRule="auto"/>
        <w:rPr>
          <w:rFonts w:asciiTheme="minorHAnsi" w:hAnsiTheme="minorHAnsi"/>
          <w:noProof/>
          <w:color w:val="000000" w:themeColor="text1"/>
          <w:sz w:val="20"/>
          <w:szCs w:val="20"/>
        </w:rPr>
      </w:pPr>
      <w:r>
        <w:rPr>
          <w:rFonts w:asciiTheme="minorHAnsi" w:hAnsiTheme="minorHAnsi"/>
          <w:noProof/>
          <w:color w:val="000000" w:themeColor="text1"/>
          <w:sz w:val="20"/>
          <w:szCs w:val="20"/>
        </w:rPr>
        <w:t xml:space="preserve">                                 </w:t>
      </w:r>
      <w:r w:rsidRPr="00E6120E">
        <w:rPr>
          <w:rFonts w:asciiTheme="minorHAnsi" w:hAnsiTheme="minorHAnsi"/>
          <w:noProof/>
          <w:color w:val="000000" w:themeColor="text1"/>
          <w:sz w:val="20"/>
          <w:szCs w:val="20"/>
        </w:rPr>
        <w:t>Zamawiający:</w:t>
      </w:r>
      <w:r>
        <w:rPr>
          <w:rFonts w:asciiTheme="minorHAnsi" w:hAnsiTheme="minorHAnsi"/>
          <w:noProof/>
          <w:color w:val="000000" w:themeColor="text1"/>
          <w:sz w:val="20"/>
          <w:szCs w:val="20"/>
        </w:rPr>
        <w:t xml:space="preserve">                                                                                    </w:t>
      </w:r>
      <w:r w:rsidR="000112F7" w:rsidRPr="00E6120E">
        <w:rPr>
          <w:rFonts w:asciiTheme="minorHAnsi" w:hAnsiTheme="minorHAnsi"/>
          <w:noProof/>
          <w:color w:val="000000" w:themeColor="text1"/>
          <w:sz w:val="20"/>
          <w:szCs w:val="20"/>
        </w:rPr>
        <w:t>Wykonawca:</w:t>
      </w:r>
      <w:r w:rsidR="00690929" w:rsidRPr="00E6120E">
        <w:rPr>
          <w:rFonts w:asciiTheme="minorHAnsi" w:hAnsiTheme="minorHAnsi"/>
          <w:noProof/>
          <w:color w:val="000000" w:themeColor="text1"/>
          <w:sz w:val="20"/>
          <w:szCs w:val="20"/>
        </w:rPr>
        <w:t xml:space="preserve">                                                                                                                       </w:t>
      </w:r>
    </w:p>
    <w:p w14:paraId="1E40450F" w14:textId="77777777" w:rsidR="00690929" w:rsidRPr="00E6120E" w:rsidRDefault="00690929" w:rsidP="00690929">
      <w:pPr>
        <w:jc w:val="both"/>
        <w:rPr>
          <w:noProof/>
          <w:color w:val="000000" w:themeColor="text1"/>
        </w:rPr>
      </w:pPr>
    </w:p>
    <w:p w14:paraId="22A60128" w14:textId="77777777" w:rsidR="00190522" w:rsidRPr="00E6120E" w:rsidRDefault="00190522" w:rsidP="000112F7">
      <w:pPr>
        <w:spacing w:line="276" w:lineRule="auto"/>
        <w:rPr>
          <w:rFonts w:asciiTheme="minorHAnsi" w:hAnsiTheme="minorHAnsi"/>
          <w:noProof/>
          <w:color w:val="000000" w:themeColor="text1"/>
          <w:sz w:val="20"/>
          <w:szCs w:val="20"/>
        </w:rPr>
      </w:pPr>
    </w:p>
    <w:sectPr w:rsidR="00190522" w:rsidRPr="00E6120E" w:rsidSect="00A3037F">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0959" w14:textId="77777777" w:rsidR="00EB0ED8" w:rsidRDefault="00EB0ED8" w:rsidP="00C45775">
      <w:r>
        <w:separator/>
      </w:r>
    </w:p>
  </w:endnote>
  <w:endnote w:type="continuationSeparator" w:id="0">
    <w:p w14:paraId="39370291" w14:textId="77777777" w:rsidR="00EB0ED8" w:rsidRDefault="00EB0ED8" w:rsidP="00C4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907"/>
      <w:docPartObj>
        <w:docPartGallery w:val="Page Numbers (Bottom of Page)"/>
        <w:docPartUnique/>
      </w:docPartObj>
    </w:sdtPr>
    <w:sdtEndPr/>
    <w:sdtContent>
      <w:p w14:paraId="6B137F61" w14:textId="5AFB6EDD" w:rsidR="00AF55DA" w:rsidRDefault="00E6120E" w:rsidP="002D1D33">
        <w:pPr>
          <w:pStyle w:val="Stopka"/>
          <w:jc w:val="right"/>
        </w:pPr>
        <w:r>
          <w:rPr>
            <w:noProof/>
            <w:lang w:eastAsia="pl-PL"/>
          </w:rPr>
          <w:drawing>
            <wp:anchor distT="0" distB="0" distL="0" distR="0" simplePos="0" relativeHeight="251661312" behindDoc="1" locked="0" layoutInCell="1" allowOverlap="1" wp14:anchorId="7AD8F670" wp14:editId="292EBBDE">
              <wp:simplePos x="0" y="0"/>
              <wp:positionH relativeFrom="page">
                <wp:posOffset>847544</wp:posOffset>
              </wp:positionH>
              <wp:positionV relativeFrom="page">
                <wp:posOffset>9832521</wp:posOffset>
              </wp:positionV>
              <wp:extent cx="5600700" cy="586105"/>
              <wp:effectExtent l="0" t="0" r="0" b="0"/>
              <wp:wrapNone/>
              <wp:docPr id="2"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86105"/>
                      </a:xfrm>
                      <a:prstGeom prst="rect">
                        <a:avLst/>
                      </a:prstGeom>
                      <a:noFill/>
                    </pic:spPr>
                  </pic:pic>
                </a:graphicData>
              </a:graphic>
            </wp:anchor>
          </w:drawing>
        </w:r>
        <w:r w:rsidR="002D1D33">
          <w:rPr>
            <w:noProof/>
            <w:lang w:eastAsia="pl-PL"/>
          </w:rPr>
          <w:drawing>
            <wp:anchor distT="0" distB="0" distL="0" distR="0" simplePos="0" relativeHeight="251659264" behindDoc="1" locked="0" layoutInCell="1" allowOverlap="1" wp14:anchorId="7A7340F8" wp14:editId="05A145AD">
              <wp:simplePos x="0" y="0"/>
              <wp:positionH relativeFrom="page">
                <wp:posOffset>786584</wp:posOffset>
              </wp:positionH>
              <wp:positionV relativeFrom="page">
                <wp:posOffset>9806396</wp:posOffset>
              </wp:positionV>
              <wp:extent cx="5600700" cy="586105"/>
              <wp:effectExtent l="0" t="0" r="0" b="0"/>
              <wp:wrapNone/>
              <wp:docPr id="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86105"/>
                      </a:xfrm>
                      <a:prstGeom prst="rect">
                        <a:avLst/>
                      </a:prstGeom>
                      <a:noFill/>
                    </pic:spPr>
                  </pic:pic>
                </a:graphicData>
              </a:graphic>
            </wp:anchor>
          </w:drawing>
        </w:r>
        <w:r w:rsidR="00AF55DA">
          <w:rPr>
            <w:noProof/>
          </w:rPr>
          <w:fldChar w:fldCharType="begin"/>
        </w:r>
        <w:r w:rsidR="00AF55DA">
          <w:rPr>
            <w:noProof/>
          </w:rPr>
          <w:instrText xml:space="preserve"> PAGE   \* MERGEFORMAT </w:instrText>
        </w:r>
        <w:r w:rsidR="00AF55DA">
          <w:rPr>
            <w:noProof/>
          </w:rPr>
          <w:fldChar w:fldCharType="separate"/>
        </w:r>
        <w:r w:rsidR="00C636EA">
          <w:rPr>
            <w:noProof/>
          </w:rPr>
          <w:t>15</w:t>
        </w:r>
        <w:r w:rsidR="00AF55DA">
          <w:rPr>
            <w:noProof/>
          </w:rPr>
          <w:fldChar w:fldCharType="end"/>
        </w:r>
      </w:p>
    </w:sdtContent>
  </w:sdt>
  <w:p w14:paraId="660A986F" w14:textId="77777777" w:rsidR="00AF55DA" w:rsidRDefault="00AF55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7674F" w14:textId="77777777" w:rsidR="00EB0ED8" w:rsidRDefault="00EB0ED8" w:rsidP="00C45775">
      <w:r>
        <w:separator/>
      </w:r>
    </w:p>
  </w:footnote>
  <w:footnote w:type="continuationSeparator" w:id="0">
    <w:p w14:paraId="107454F6" w14:textId="77777777" w:rsidR="00EB0ED8" w:rsidRDefault="00EB0ED8" w:rsidP="00C4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D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50C3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2688E"/>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58917E3"/>
    <w:multiLevelType w:val="hybridMultilevel"/>
    <w:tmpl w:val="9F588500"/>
    <w:lvl w:ilvl="0" w:tplc="F2B0E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270FA"/>
    <w:multiLevelType w:val="hybridMultilevel"/>
    <w:tmpl w:val="95C65DE8"/>
    <w:lvl w:ilvl="0" w:tplc="1B26EF5C">
      <w:start w:val="1"/>
      <w:numFmt w:val="decimal"/>
      <w:lvlText w:val="%1."/>
      <w:lvlJc w:val="left"/>
      <w:pPr>
        <w:ind w:left="546" w:hanging="425"/>
      </w:pPr>
      <w:rPr>
        <w:rFonts w:ascii="Candara" w:eastAsia="Arial" w:hAnsi="Candara" w:cs="Arial" w:hint="default"/>
        <w:spacing w:val="-3"/>
        <w:w w:val="100"/>
        <w:sz w:val="20"/>
        <w:szCs w:val="22"/>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5">
    <w:nsid w:val="0D923994"/>
    <w:multiLevelType w:val="hybridMultilevel"/>
    <w:tmpl w:val="C234E66C"/>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0780481"/>
    <w:multiLevelType w:val="hybridMultilevel"/>
    <w:tmpl w:val="157237F8"/>
    <w:lvl w:ilvl="0" w:tplc="0415000F">
      <w:start w:val="1"/>
      <w:numFmt w:val="decimal"/>
      <w:lvlText w:val="%1."/>
      <w:lvlJc w:val="left"/>
      <w:pPr>
        <w:ind w:left="720" w:hanging="360"/>
      </w:pPr>
    </w:lvl>
    <w:lvl w:ilvl="1" w:tplc="04150017">
      <w:start w:val="1"/>
      <w:numFmt w:val="lowerLetter"/>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8F7712"/>
    <w:multiLevelType w:val="hybridMultilevel"/>
    <w:tmpl w:val="227C5C8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121A1946"/>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32E1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3F42474"/>
    <w:multiLevelType w:val="hybridMultilevel"/>
    <w:tmpl w:val="227C5C8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3F9696C"/>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A061BB"/>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E0C34"/>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637756D"/>
    <w:multiLevelType w:val="hybridMultilevel"/>
    <w:tmpl w:val="227C5C8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1711179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A376A3B"/>
    <w:multiLevelType w:val="hybridMultilevel"/>
    <w:tmpl w:val="B11C22D0"/>
    <w:lvl w:ilvl="0" w:tplc="F3E2CB16">
      <w:start w:val="1"/>
      <w:numFmt w:val="decimal"/>
      <w:lvlText w:val="%1)"/>
      <w:lvlJc w:val="left"/>
      <w:pPr>
        <w:ind w:left="1068" w:hanging="360"/>
      </w:pPr>
      <w:rPr>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1A569C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2497B45"/>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6B51E20"/>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82C67C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839562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A81572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836FA2"/>
    <w:multiLevelType w:val="hybridMultilevel"/>
    <w:tmpl w:val="8C18F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648AC"/>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E02C3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5D571A3"/>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74C1A7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3A4A7474"/>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9">
    <w:nsid w:val="3A4D5401"/>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B1E1E20"/>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9C6AF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3F16DC"/>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3354E3"/>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39C03ED"/>
    <w:multiLevelType w:val="hybridMultilevel"/>
    <w:tmpl w:val="B11C22D0"/>
    <w:lvl w:ilvl="0" w:tplc="F3E2CB16">
      <w:start w:val="1"/>
      <w:numFmt w:val="decimal"/>
      <w:lvlText w:val="%1)"/>
      <w:lvlJc w:val="left"/>
      <w:pPr>
        <w:ind w:left="1068" w:hanging="360"/>
      </w:pPr>
      <w:rPr>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8D009F8"/>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B430234"/>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E973EBF"/>
    <w:multiLevelType w:val="hybridMultilevel"/>
    <w:tmpl w:val="227C5C8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A262EBD"/>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A838D8"/>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6D1599"/>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6D644B"/>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5DE601A7"/>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2A1653"/>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FB85C3E"/>
    <w:multiLevelType w:val="hybridMultilevel"/>
    <w:tmpl w:val="227C5C8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60777121"/>
    <w:multiLevelType w:val="hybridMultilevel"/>
    <w:tmpl w:val="B11C22D0"/>
    <w:lvl w:ilvl="0" w:tplc="F3E2CB16">
      <w:start w:val="1"/>
      <w:numFmt w:val="decimal"/>
      <w:lvlText w:val="%1)"/>
      <w:lvlJc w:val="left"/>
      <w:pPr>
        <w:ind w:left="1068" w:hanging="360"/>
      </w:pPr>
      <w:rPr>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63E21950"/>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64183EBB"/>
    <w:multiLevelType w:val="hybridMultilevel"/>
    <w:tmpl w:val="8C18F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327489"/>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1136FD"/>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6C663E"/>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9375F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ED70B7"/>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7FD057C"/>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1B7BF1"/>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C9369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53"/>
  </w:num>
  <w:num w:numId="3">
    <w:abstractNumId w:val="12"/>
  </w:num>
  <w:num w:numId="4">
    <w:abstractNumId w:val="6"/>
  </w:num>
  <w:num w:numId="5">
    <w:abstractNumId w:val="42"/>
  </w:num>
  <w:num w:numId="6">
    <w:abstractNumId w:val="10"/>
  </w:num>
  <w:num w:numId="7">
    <w:abstractNumId w:val="0"/>
  </w:num>
  <w:num w:numId="8">
    <w:abstractNumId w:val="34"/>
  </w:num>
  <w:num w:numId="9">
    <w:abstractNumId w:val="16"/>
  </w:num>
  <w:num w:numId="10">
    <w:abstractNumId w:val="55"/>
  </w:num>
  <w:num w:numId="11">
    <w:abstractNumId w:val="2"/>
  </w:num>
  <w:num w:numId="12">
    <w:abstractNumId w:val="45"/>
  </w:num>
  <w:num w:numId="13">
    <w:abstractNumId w:val="17"/>
  </w:num>
  <w:num w:numId="14">
    <w:abstractNumId w:val="52"/>
  </w:num>
  <w:num w:numId="15">
    <w:abstractNumId w:val="36"/>
  </w:num>
  <w:num w:numId="16">
    <w:abstractNumId w:val="29"/>
  </w:num>
  <w:num w:numId="17">
    <w:abstractNumId w:val="1"/>
  </w:num>
  <w:num w:numId="18">
    <w:abstractNumId w:val="9"/>
  </w:num>
  <w:num w:numId="19">
    <w:abstractNumId w:val="39"/>
  </w:num>
  <w:num w:numId="20">
    <w:abstractNumId w:val="25"/>
  </w:num>
  <w:num w:numId="21">
    <w:abstractNumId w:val="32"/>
  </w:num>
  <w:num w:numId="22">
    <w:abstractNumId w:val="38"/>
  </w:num>
  <w:num w:numId="23">
    <w:abstractNumId w:val="27"/>
  </w:num>
  <w:num w:numId="24">
    <w:abstractNumId w:val="20"/>
  </w:num>
  <w:num w:numId="25">
    <w:abstractNumId w:val="22"/>
  </w:num>
  <w:num w:numId="26">
    <w:abstractNumId w:val="5"/>
  </w:num>
  <w:num w:numId="27">
    <w:abstractNumId w:val="13"/>
  </w:num>
  <w:num w:numId="28">
    <w:abstractNumId w:val="21"/>
  </w:num>
  <w:num w:numId="29">
    <w:abstractNumId w:val="14"/>
  </w:num>
  <w:num w:numId="30">
    <w:abstractNumId w:val="8"/>
  </w:num>
  <w:num w:numId="31">
    <w:abstractNumId w:val="15"/>
  </w:num>
  <w:num w:numId="32">
    <w:abstractNumId w:val="50"/>
  </w:num>
  <w:num w:numId="33">
    <w:abstractNumId w:val="26"/>
  </w:num>
  <w:num w:numId="34">
    <w:abstractNumId w:val="41"/>
  </w:num>
  <w:num w:numId="35">
    <w:abstractNumId w:val="35"/>
  </w:num>
  <w:num w:numId="36">
    <w:abstractNumId w:val="49"/>
  </w:num>
  <w:num w:numId="37">
    <w:abstractNumId w:val="30"/>
  </w:num>
  <w:num w:numId="38">
    <w:abstractNumId w:val="46"/>
  </w:num>
  <w:num w:numId="39">
    <w:abstractNumId w:val="37"/>
  </w:num>
  <w:num w:numId="40">
    <w:abstractNumId w:val="44"/>
  </w:num>
  <w:num w:numId="41">
    <w:abstractNumId w:val="7"/>
  </w:num>
  <w:num w:numId="42">
    <w:abstractNumId w:val="11"/>
  </w:num>
  <w:num w:numId="43">
    <w:abstractNumId w:val="19"/>
  </w:num>
  <w:num w:numId="44">
    <w:abstractNumId w:val="43"/>
  </w:num>
  <w:num w:numId="45">
    <w:abstractNumId w:val="24"/>
  </w:num>
  <w:num w:numId="46">
    <w:abstractNumId w:val="48"/>
  </w:num>
  <w:num w:numId="47">
    <w:abstractNumId w:val="51"/>
  </w:num>
  <w:num w:numId="48">
    <w:abstractNumId w:val="31"/>
  </w:num>
  <w:num w:numId="49">
    <w:abstractNumId w:val="33"/>
  </w:num>
  <w:num w:numId="50">
    <w:abstractNumId w:val="54"/>
  </w:num>
  <w:num w:numId="51">
    <w:abstractNumId w:val="18"/>
  </w:num>
  <w:num w:numId="52">
    <w:abstractNumId w:val="47"/>
  </w:num>
  <w:num w:numId="53">
    <w:abstractNumId w:val="23"/>
  </w:num>
  <w:num w:numId="54">
    <w:abstractNumId w:val="28"/>
  </w:num>
  <w:num w:numId="55">
    <w:abstractNumId w:val="4"/>
  </w:num>
  <w:num w:numId="56">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BD"/>
    <w:rsid w:val="0000785C"/>
    <w:rsid w:val="00007C8A"/>
    <w:rsid w:val="000112F7"/>
    <w:rsid w:val="000114B1"/>
    <w:rsid w:val="0002188D"/>
    <w:rsid w:val="000225FA"/>
    <w:rsid w:val="00025DE8"/>
    <w:rsid w:val="00046FAE"/>
    <w:rsid w:val="00052F4A"/>
    <w:rsid w:val="00064A13"/>
    <w:rsid w:val="0008273C"/>
    <w:rsid w:val="00087CC3"/>
    <w:rsid w:val="000C2713"/>
    <w:rsid w:val="000C353B"/>
    <w:rsid w:val="000D1533"/>
    <w:rsid w:val="000D5B7A"/>
    <w:rsid w:val="000E0653"/>
    <w:rsid w:val="000F4902"/>
    <w:rsid w:val="00105638"/>
    <w:rsid w:val="0013203D"/>
    <w:rsid w:val="0015350E"/>
    <w:rsid w:val="001705AB"/>
    <w:rsid w:val="0017547E"/>
    <w:rsid w:val="00190522"/>
    <w:rsid w:val="00193FDA"/>
    <w:rsid w:val="00195D34"/>
    <w:rsid w:val="001A49B6"/>
    <w:rsid w:val="001C702B"/>
    <w:rsid w:val="001D4E0D"/>
    <w:rsid w:val="001E36EE"/>
    <w:rsid w:val="002006DB"/>
    <w:rsid w:val="00205262"/>
    <w:rsid w:val="00210EA1"/>
    <w:rsid w:val="00220842"/>
    <w:rsid w:val="002210FC"/>
    <w:rsid w:val="00226BD1"/>
    <w:rsid w:val="00231CEC"/>
    <w:rsid w:val="002321D3"/>
    <w:rsid w:val="0024046C"/>
    <w:rsid w:val="00255123"/>
    <w:rsid w:val="00255B36"/>
    <w:rsid w:val="00265CF8"/>
    <w:rsid w:val="00277D3B"/>
    <w:rsid w:val="00283DC6"/>
    <w:rsid w:val="00287243"/>
    <w:rsid w:val="00295CFB"/>
    <w:rsid w:val="002A4179"/>
    <w:rsid w:val="002C0959"/>
    <w:rsid w:val="002C149B"/>
    <w:rsid w:val="002C1876"/>
    <w:rsid w:val="002C24B1"/>
    <w:rsid w:val="002D1D33"/>
    <w:rsid w:val="002D5677"/>
    <w:rsid w:val="002F0B92"/>
    <w:rsid w:val="00303308"/>
    <w:rsid w:val="003131EE"/>
    <w:rsid w:val="00342948"/>
    <w:rsid w:val="003441F4"/>
    <w:rsid w:val="00360FD4"/>
    <w:rsid w:val="003617C4"/>
    <w:rsid w:val="003639FB"/>
    <w:rsid w:val="00365A06"/>
    <w:rsid w:val="00367049"/>
    <w:rsid w:val="00386411"/>
    <w:rsid w:val="00396D57"/>
    <w:rsid w:val="003A5CCA"/>
    <w:rsid w:val="003B7B90"/>
    <w:rsid w:val="003C449D"/>
    <w:rsid w:val="003D4E11"/>
    <w:rsid w:val="003D4E93"/>
    <w:rsid w:val="00403BFF"/>
    <w:rsid w:val="0040731F"/>
    <w:rsid w:val="00457C23"/>
    <w:rsid w:val="00474977"/>
    <w:rsid w:val="0047641F"/>
    <w:rsid w:val="00482135"/>
    <w:rsid w:val="0048383D"/>
    <w:rsid w:val="00484126"/>
    <w:rsid w:val="00486CA4"/>
    <w:rsid w:val="004A5414"/>
    <w:rsid w:val="004B3726"/>
    <w:rsid w:val="004B5F4A"/>
    <w:rsid w:val="004C1670"/>
    <w:rsid w:val="004F420F"/>
    <w:rsid w:val="004F43B7"/>
    <w:rsid w:val="004F5EBD"/>
    <w:rsid w:val="005041B1"/>
    <w:rsid w:val="0050645B"/>
    <w:rsid w:val="005235ED"/>
    <w:rsid w:val="0052542D"/>
    <w:rsid w:val="00527552"/>
    <w:rsid w:val="00536C94"/>
    <w:rsid w:val="00544175"/>
    <w:rsid w:val="00552B3C"/>
    <w:rsid w:val="00554563"/>
    <w:rsid w:val="0056737B"/>
    <w:rsid w:val="00584E38"/>
    <w:rsid w:val="005851BE"/>
    <w:rsid w:val="00592828"/>
    <w:rsid w:val="00593197"/>
    <w:rsid w:val="00593728"/>
    <w:rsid w:val="00594731"/>
    <w:rsid w:val="005A771C"/>
    <w:rsid w:val="005B178B"/>
    <w:rsid w:val="005B2D65"/>
    <w:rsid w:val="005B3CDB"/>
    <w:rsid w:val="005B565E"/>
    <w:rsid w:val="005C6475"/>
    <w:rsid w:val="005C7D65"/>
    <w:rsid w:val="005E099D"/>
    <w:rsid w:val="005E1343"/>
    <w:rsid w:val="005F4A35"/>
    <w:rsid w:val="006110FE"/>
    <w:rsid w:val="0061231B"/>
    <w:rsid w:val="006133B1"/>
    <w:rsid w:val="00613CED"/>
    <w:rsid w:val="0063034E"/>
    <w:rsid w:val="00643FF7"/>
    <w:rsid w:val="0064627A"/>
    <w:rsid w:val="0064733D"/>
    <w:rsid w:val="00652806"/>
    <w:rsid w:val="00655FB4"/>
    <w:rsid w:val="00656C4E"/>
    <w:rsid w:val="00667AA8"/>
    <w:rsid w:val="00671C37"/>
    <w:rsid w:val="00672C0B"/>
    <w:rsid w:val="00690929"/>
    <w:rsid w:val="006B362F"/>
    <w:rsid w:val="006B50CA"/>
    <w:rsid w:val="006C026F"/>
    <w:rsid w:val="006D5C29"/>
    <w:rsid w:val="006D78E5"/>
    <w:rsid w:val="006E0549"/>
    <w:rsid w:val="006E5D81"/>
    <w:rsid w:val="006F070E"/>
    <w:rsid w:val="006F6679"/>
    <w:rsid w:val="00704F5E"/>
    <w:rsid w:val="007075D7"/>
    <w:rsid w:val="007079BD"/>
    <w:rsid w:val="00707B3C"/>
    <w:rsid w:val="007310D3"/>
    <w:rsid w:val="00737D49"/>
    <w:rsid w:val="00767996"/>
    <w:rsid w:val="00767CA6"/>
    <w:rsid w:val="00770C70"/>
    <w:rsid w:val="007911E6"/>
    <w:rsid w:val="007963E5"/>
    <w:rsid w:val="007A043A"/>
    <w:rsid w:val="007A097B"/>
    <w:rsid w:val="007A4634"/>
    <w:rsid w:val="007A48F9"/>
    <w:rsid w:val="007A68FA"/>
    <w:rsid w:val="007F2989"/>
    <w:rsid w:val="007F3B49"/>
    <w:rsid w:val="007F4031"/>
    <w:rsid w:val="008016CC"/>
    <w:rsid w:val="008102D6"/>
    <w:rsid w:val="00814397"/>
    <w:rsid w:val="00814F36"/>
    <w:rsid w:val="00820161"/>
    <w:rsid w:val="00833925"/>
    <w:rsid w:val="00857470"/>
    <w:rsid w:val="00887640"/>
    <w:rsid w:val="0088797A"/>
    <w:rsid w:val="0089054D"/>
    <w:rsid w:val="008976C2"/>
    <w:rsid w:val="008D1F10"/>
    <w:rsid w:val="008D6AB6"/>
    <w:rsid w:val="008D6D0C"/>
    <w:rsid w:val="008D7B87"/>
    <w:rsid w:val="008F2732"/>
    <w:rsid w:val="009311B8"/>
    <w:rsid w:val="009335E2"/>
    <w:rsid w:val="0094102D"/>
    <w:rsid w:val="00941DBD"/>
    <w:rsid w:val="009424E7"/>
    <w:rsid w:val="009442BB"/>
    <w:rsid w:val="00966AF0"/>
    <w:rsid w:val="00975294"/>
    <w:rsid w:val="00976C5B"/>
    <w:rsid w:val="0099347A"/>
    <w:rsid w:val="00994CBB"/>
    <w:rsid w:val="009A099C"/>
    <w:rsid w:val="009D49B9"/>
    <w:rsid w:val="00A2086A"/>
    <w:rsid w:val="00A3037F"/>
    <w:rsid w:val="00A50E80"/>
    <w:rsid w:val="00A51705"/>
    <w:rsid w:val="00A63A1B"/>
    <w:rsid w:val="00A65251"/>
    <w:rsid w:val="00A96C44"/>
    <w:rsid w:val="00A973EE"/>
    <w:rsid w:val="00AA3758"/>
    <w:rsid w:val="00AB7EB8"/>
    <w:rsid w:val="00AC7D93"/>
    <w:rsid w:val="00AD1687"/>
    <w:rsid w:val="00AD69D3"/>
    <w:rsid w:val="00AE760C"/>
    <w:rsid w:val="00AF55DA"/>
    <w:rsid w:val="00B063B0"/>
    <w:rsid w:val="00B14CD3"/>
    <w:rsid w:val="00B23BF1"/>
    <w:rsid w:val="00B33C14"/>
    <w:rsid w:val="00B57046"/>
    <w:rsid w:val="00B605C7"/>
    <w:rsid w:val="00B62A8D"/>
    <w:rsid w:val="00B67284"/>
    <w:rsid w:val="00B70459"/>
    <w:rsid w:val="00B757DD"/>
    <w:rsid w:val="00B76E58"/>
    <w:rsid w:val="00B85A43"/>
    <w:rsid w:val="00B875D2"/>
    <w:rsid w:val="00B91FDB"/>
    <w:rsid w:val="00BA01BC"/>
    <w:rsid w:val="00BA5BD5"/>
    <w:rsid w:val="00BC5067"/>
    <w:rsid w:val="00BD5B6F"/>
    <w:rsid w:val="00BE1B75"/>
    <w:rsid w:val="00BF24C5"/>
    <w:rsid w:val="00BF659B"/>
    <w:rsid w:val="00C40204"/>
    <w:rsid w:val="00C41FC6"/>
    <w:rsid w:val="00C44A76"/>
    <w:rsid w:val="00C45775"/>
    <w:rsid w:val="00C5522A"/>
    <w:rsid w:val="00C604F4"/>
    <w:rsid w:val="00C6129F"/>
    <w:rsid w:val="00C636EA"/>
    <w:rsid w:val="00CA7DD0"/>
    <w:rsid w:val="00CB02D7"/>
    <w:rsid w:val="00CC06C8"/>
    <w:rsid w:val="00CC0EE4"/>
    <w:rsid w:val="00CC29E3"/>
    <w:rsid w:val="00CC3F64"/>
    <w:rsid w:val="00CC47AF"/>
    <w:rsid w:val="00CC5C08"/>
    <w:rsid w:val="00CD1597"/>
    <w:rsid w:val="00CD4E9A"/>
    <w:rsid w:val="00CF44F5"/>
    <w:rsid w:val="00CF6645"/>
    <w:rsid w:val="00D024BE"/>
    <w:rsid w:val="00D06889"/>
    <w:rsid w:val="00D07044"/>
    <w:rsid w:val="00D13EE2"/>
    <w:rsid w:val="00D167D5"/>
    <w:rsid w:val="00D16C33"/>
    <w:rsid w:val="00D260D1"/>
    <w:rsid w:val="00D45B55"/>
    <w:rsid w:val="00D52BDB"/>
    <w:rsid w:val="00D53A38"/>
    <w:rsid w:val="00D57D45"/>
    <w:rsid w:val="00D73209"/>
    <w:rsid w:val="00D74CC5"/>
    <w:rsid w:val="00D83238"/>
    <w:rsid w:val="00D94CFC"/>
    <w:rsid w:val="00DA116A"/>
    <w:rsid w:val="00DC010E"/>
    <w:rsid w:val="00DC1B27"/>
    <w:rsid w:val="00DD1C77"/>
    <w:rsid w:val="00DF0D99"/>
    <w:rsid w:val="00DF277B"/>
    <w:rsid w:val="00DF4207"/>
    <w:rsid w:val="00E2738A"/>
    <w:rsid w:val="00E40293"/>
    <w:rsid w:val="00E44959"/>
    <w:rsid w:val="00E60F1E"/>
    <w:rsid w:val="00E6120E"/>
    <w:rsid w:val="00E6641B"/>
    <w:rsid w:val="00E67B7B"/>
    <w:rsid w:val="00E73165"/>
    <w:rsid w:val="00E80A3A"/>
    <w:rsid w:val="00E81F46"/>
    <w:rsid w:val="00EB0ED8"/>
    <w:rsid w:val="00EB13CA"/>
    <w:rsid w:val="00EB4CE6"/>
    <w:rsid w:val="00ED07CB"/>
    <w:rsid w:val="00ED14BF"/>
    <w:rsid w:val="00ED15BD"/>
    <w:rsid w:val="00EE0ABB"/>
    <w:rsid w:val="00EF3269"/>
    <w:rsid w:val="00EF47A4"/>
    <w:rsid w:val="00F01C29"/>
    <w:rsid w:val="00F06B42"/>
    <w:rsid w:val="00F07A14"/>
    <w:rsid w:val="00F1246E"/>
    <w:rsid w:val="00F23977"/>
    <w:rsid w:val="00F464F3"/>
    <w:rsid w:val="00F5523D"/>
    <w:rsid w:val="00F62CBD"/>
    <w:rsid w:val="00F82AA6"/>
    <w:rsid w:val="00F82C69"/>
    <w:rsid w:val="00F83294"/>
    <w:rsid w:val="00F83450"/>
    <w:rsid w:val="00F92D9B"/>
    <w:rsid w:val="00FB3444"/>
    <w:rsid w:val="00FB674B"/>
    <w:rsid w:val="00FB6A6D"/>
    <w:rsid w:val="00FC31BB"/>
    <w:rsid w:val="00FC3559"/>
    <w:rsid w:val="00FE1378"/>
    <w:rsid w:val="00FE7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9BD"/>
    <w:rPr>
      <w:rFonts w:ascii="Calibri" w:eastAsia="Times New Roman" w:hAnsi="Calibri" w:cs="Times New Roman"/>
      <w:sz w:val="22"/>
      <w:szCs w:val="22"/>
    </w:rPr>
  </w:style>
  <w:style w:type="paragraph" w:styleId="Nagwek1">
    <w:name w:val="heading 1"/>
    <w:basedOn w:val="Normalny"/>
    <w:link w:val="Nagwek1Znak"/>
    <w:uiPriority w:val="1"/>
    <w:qFormat/>
    <w:rsid w:val="006E0549"/>
    <w:pPr>
      <w:widowControl w:val="0"/>
      <w:autoSpaceDE w:val="0"/>
      <w:autoSpaceDN w:val="0"/>
      <w:ind w:left="2075"/>
      <w:outlineLvl w:val="0"/>
    </w:pPr>
    <w:rPr>
      <w:rFonts w:ascii="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4">
    <w:name w:val="Styl4"/>
    <w:basedOn w:val="Spistreci2"/>
    <w:qFormat/>
    <w:rsid w:val="006F6679"/>
    <w:pPr>
      <w:spacing w:before="120" w:after="0"/>
      <w:ind w:left="0"/>
    </w:pPr>
    <w:rPr>
      <w:i/>
      <w:iCs/>
      <w:sz w:val="20"/>
      <w:szCs w:val="20"/>
    </w:rPr>
  </w:style>
  <w:style w:type="paragraph" w:styleId="Spistreci2">
    <w:name w:val="toc 2"/>
    <w:basedOn w:val="Normalny"/>
    <w:next w:val="Normalny"/>
    <w:autoRedefine/>
    <w:uiPriority w:val="39"/>
    <w:semiHidden/>
    <w:unhideWhenUsed/>
    <w:rsid w:val="006F6679"/>
    <w:pPr>
      <w:spacing w:after="100"/>
      <w:ind w:left="240"/>
    </w:pPr>
  </w:style>
  <w:style w:type="paragraph" w:customStyle="1" w:styleId="S1-podstawowy">
    <w:name w:val="S1-podstawowy"/>
    <w:basedOn w:val="Normalny"/>
    <w:qFormat/>
    <w:rsid w:val="004B3726"/>
    <w:pPr>
      <w:spacing w:line="360" w:lineRule="auto"/>
      <w:jc w:val="both"/>
    </w:pPr>
  </w:style>
  <w:style w:type="paragraph" w:styleId="Tekstpodstawowy">
    <w:name w:val="Body Text"/>
    <w:basedOn w:val="Normalny"/>
    <w:link w:val="TekstpodstawowyZnak"/>
    <w:uiPriority w:val="1"/>
    <w:qFormat/>
    <w:rsid w:val="007079BD"/>
    <w:pPr>
      <w:widowControl w:val="0"/>
      <w:autoSpaceDE w:val="0"/>
      <w:autoSpaceDN w:val="0"/>
      <w:spacing w:before="60"/>
      <w:ind w:left="470" w:hanging="358"/>
      <w:jc w:val="both"/>
    </w:pPr>
    <w:rPr>
      <w:rFonts w:ascii="Times New Roman" w:hAnsi="Times New Roman"/>
      <w:sz w:val="24"/>
      <w:szCs w:val="24"/>
      <w:lang w:val="en-US"/>
    </w:rPr>
  </w:style>
  <w:style w:type="character" w:customStyle="1" w:styleId="TekstpodstawowyZnak">
    <w:name w:val="Tekst podstawowy Znak"/>
    <w:basedOn w:val="Domylnaczcionkaakapitu"/>
    <w:link w:val="Tekstpodstawowy"/>
    <w:uiPriority w:val="1"/>
    <w:rsid w:val="007079BD"/>
    <w:rPr>
      <w:rFonts w:ascii="Times New Roman" w:eastAsia="Times New Roman" w:hAnsi="Times New Roman" w:cs="Times New Roman"/>
      <w:lang w:val="en-US"/>
    </w:rPr>
  </w:style>
  <w:style w:type="paragraph" w:styleId="Akapitzlist">
    <w:name w:val="List Paragraph"/>
    <w:aliases w:val="Obiekt,List Paragraph1"/>
    <w:basedOn w:val="Normalny"/>
    <w:link w:val="AkapitzlistZnak"/>
    <w:uiPriority w:val="34"/>
    <w:qFormat/>
    <w:rsid w:val="007079BD"/>
    <w:pPr>
      <w:widowControl w:val="0"/>
      <w:autoSpaceDE w:val="0"/>
      <w:autoSpaceDN w:val="0"/>
      <w:spacing w:before="60"/>
      <w:ind w:left="470" w:hanging="358"/>
      <w:jc w:val="both"/>
    </w:pPr>
    <w:rPr>
      <w:rFonts w:ascii="Times New Roman" w:hAnsi="Times New Roman"/>
      <w:lang w:val="en-US"/>
    </w:rPr>
  </w:style>
  <w:style w:type="character" w:customStyle="1" w:styleId="AkapitzlistZnak">
    <w:name w:val="Akapit z listą Znak"/>
    <w:aliases w:val="Obiekt Znak,List Paragraph1 Znak"/>
    <w:link w:val="Akapitzlist"/>
    <w:uiPriority w:val="34"/>
    <w:qFormat/>
    <w:rsid w:val="007079BD"/>
    <w:rPr>
      <w:rFonts w:ascii="Times New Roman" w:eastAsia="Times New Roman" w:hAnsi="Times New Roman" w:cs="Times New Roman"/>
      <w:sz w:val="22"/>
      <w:szCs w:val="22"/>
      <w:lang w:val="en-US"/>
    </w:rPr>
  </w:style>
  <w:style w:type="paragraph" w:customStyle="1" w:styleId="Akapitzlist1">
    <w:name w:val="Akapit z listą1"/>
    <w:basedOn w:val="Normalny"/>
    <w:rsid w:val="006E0549"/>
    <w:pPr>
      <w:ind w:left="720"/>
      <w:contextualSpacing/>
    </w:pPr>
  </w:style>
  <w:style w:type="character" w:customStyle="1" w:styleId="Nagwek1Znak">
    <w:name w:val="Nagłówek 1 Znak"/>
    <w:basedOn w:val="Domylnaczcionkaakapitu"/>
    <w:link w:val="Nagwek1"/>
    <w:uiPriority w:val="1"/>
    <w:rsid w:val="006E0549"/>
    <w:rPr>
      <w:rFonts w:ascii="Times New Roman" w:eastAsia="Times New Roman" w:hAnsi="Times New Roman" w:cs="Times New Roman"/>
      <w:b/>
      <w:bCs/>
      <w:lang w:val="en-US"/>
    </w:rPr>
  </w:style>
  <w:style w:type="character" w:styleId="Odwoaniedokomentarza">
    <w:name w:val="annotation reference"/>
    <w:uiPriority w:val="99"/>
    <w:semiHidden/>
    <w:rsid w:val="00690929"/>
    <w:rPr>
      <w:rFonts w:cs="Times New Roman"/>
      <w:sz w:val="16"/>
      <w:szCs w:val="16"/>
    </w:rPr>
  </w:style>
  <w:style w:type="character" w:styleId="Hipercze">
    <w:name w:val="Hyperlink"/>
    <w:rsid w:val="00690929"/>
    <w:rPr>
      <w:rFonts w:cs="Times New Roman"/>
      <w:color w:val="0000FF"/>
      <w:u w:val="single"/>
    </w:rPr>
  </w:style>
  <w:style w:type="paragraph" w:styleId="Tekstkomentarza">
    <w:name w:val="annotation text"/>
    <w:basedOn w:val="Normalny"/>
    <w:link w:val="TekstkomentarzaZnak"/>
    <w:uiPriority w:val="99"/>
    <w:semiHidden/>
    <w:unhideWhenUsed/>
    <w:rsid w:val="00975294"/>
    <w:rPr>
      <w:sz w:val="20"/>
      <w:szCs w:val="20"/>
    </w:rPr>
  </w:style>
  <w:style w:type="character" w:customStyle="1" w:styleId="TekstkomentarzaZnak">
    <w:name w:val="Tekst komentarza Znak"/>
    <w:basedOn w:val="Domylnaczcionkaakapitu"/>
    <w:link w:val="Tekstkomentarza"/>
    <w:uiPriority w:val="99"/>
    <w:semiHidden/>
    <w:rsid w:val="0097529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5294"/>
    <w:rPr>
      <w:b/>
      <w:bCs/>
    </w:rPr>
  </w:style>
  <w:style w:type="character" w:customStyle="1" w:styleId="TematkomentarzaZnak">
    <w:name w:val="Temat komentarza Znak"/>
    <w:basedOn w:val="TekstkomentarzaZnak"/>
    <w:link w:val="Tematkomentarza"/>
    <w:uiPriority w:val="99"/>
    <w:semiHidden/>
    <w:rsid w:val="00975294"/>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9752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294"/>
    <w:rPr>
      <w:rFonts w:ascii="Segoe UI" w:eastAsia="Times New Roman" w:hAnsi="Segoe UI" w:cs="Segoe UI"/>
      <w:sz w:val="18"/>
      <w:szCs w:val="18"/>
    </w:rPr>
  </w:style>
  <w:style w:type="paragraph" w:styleId="Nagwek">
    <w:name w:val="header"/>
    <w:basedOn w:val="Normalny"/>
    <w:link w:val="NagwekZnak"/>
    <w:uiPriority w:val="99"/>
    <w:unhideWhenUsed/>
    <w:rsid w:val="00C45775"/>
    <w:pPr>
      <w:tabs>
        <w:tab w:val="center" w:pos="4536"/>
        <w:tab w:val="right" w:pos="9072"/>
      </w:tabs>
    </w:pPr>
  </w:style>
  <w:style w:type="character" w:customStyle="1" w:styleId="NagwekZnak">
    <w:name w:val="Nagłówek Znak"/>
    <w:basedOn w:val="Domylnaczcionkaakapitu"/>
    <w:link w:val="Nagwek"/>
    <w:uiPriority w:val="99"/>
    <w:rsid w:val="00C45775"/>
    <w:rPr>
      <w:rFonts w:ascii="Calibri" w:eastAsia="Times New Roman" w:hAnsi="Calibri" w:cs="Times New Roman"/>
      <w:sz w:val="22"/>
      <w:szCs w:val="22"/>
    </w:rPr>
  </w:style>
  <w:style w:type="paragraph" w:styleId="Stopka">
    <w:name w:val="footer"/>
    <w:basedOn w:val="Normalny"/>
    <w:link w:val="StopkaZnak"/>
    <w:uiPriority w:val="99"/>
    <w:unhideWhenUsed/>
    <w:rsid w:val="00C45775"/>
    <w:pPr>
      <w:tabs>
        <w:tab w:val="center" w:pos="4536"/>
        <w:tab w:val="right" w:pos="9072"/>
      </w:tabs>
    </w:pPr>
  </w:style>
  <w:style w:type="character" w:customStyle="1" w:styleId="StopkaZnak">
    <w:name w:val="Stopka Znak"/>
    <w:basedOn w:val="Domylnaczcionkaakapitu"/>
    <w:link w:val="Stopka"/>
    <w:uiPriority w:val="99"/>
    <w:rsid w:val="00C45775"/>
    <w:rPr>
      <w:rFonts w:ascii="Calibri" w:eastAsia="Times New Roman" w:hAnsi="Calibri" w:cs="Times New Roman"/>
      <w:sz w:val="22"/>
      <w:szCs w:val="22"/>
    </w:rPr>
  </w:style>
  <w:style w:type="paragraph" w:styleId="Tekstprzypisudolnego">
    <w:name w:val="footnote text"/>
    <w:basedOn w:val="Normalny"/>
    <w:link w:val="TekstprzypisudolnegoZnak"/>
    <w:uiPriority w:val="99"/>
    <w:unhideWhenUsed/>
    <w:rsid w:val="00941DBD"/>
    <w:pPr>
      <w:widowControl w:val="0"/>
      <w:autoSpaceDE w:val="0"/>
      <w:autoSpaceDN w:val="0"/>
    </w:pPr>
    <w:rPr>
      <w:rFonts w:ascii="Arial" w:eastAsia="Arial" w:hAnsi="Arial" w:cs="Arial"/>
      <w:sz w:val="20"/>
      <w:szCs w:val="20"/>
      <w:lang w:eastAsia="pl-PL" w:bidi="pl-PL"/>
    </w:rPr>
  </w:style>
  <w:style w:type="character" w:customStyle="1" w:styleId="TekstprzypisudolnegoZnak">
    <w:name w:val="Tekst przypisu dolnego Znak"/>
    <w:basedOn w:val="Domylnaczcionkaakapitu"/>
    <w:link w:val="Tekstprzypisudolnego"/>
    <w:uiPriority w:val="99"/>
    <w:rsid w:val="00941DBD"/>
    <w:rPr>
      <w:rFonts w:ascii="Arial" w:eastAsia="Arial" w:hAnsi="Arial" w:cs="Arial"/>
      <w:sz w:val="20"/>
      <w:szCs w:val="20"/>
      <w:lang w:eastAsia="pl-PL" w:bidi="pl-PL"/>
    </w:rPr>
  </w:style>
  <w:style w:type="character" w:styleId="Odwoanieprzypisudolnego">
    <w:name w:val="footnote reference"/>
    <w:basedOn w:val="Domylnaczcionkaakapitu"/>
    <w:uiPriority w:val="99"/>
    <w:semiHidden/>
    <w:unhideWhenUsed/>
    <w:rsid w:val="00941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9BD"/>
    <w:rPr>
      <w:rFonts w:ascii="Calibri" w:eastAsia="Times New Roman" w:hAnsi="Calibri" w:cs="Times New Roman"/>
      <w:sz w:val="22"/>
      <w:szCs w:val="22"/>
    </w:rPr>
  </w:style>
  <w:style w:type="paragraph" w:styleId="Nagwek1">
    <w:name w:val="heading 1"/>
    <w:basedOn w:val="Normalny"/>
    <w:link w:val="Nagwek1Znak"/>
    <w:uiPriority w:val="1"/>
    <w:qFormat/>
    <w:rsid w:val="006E0549"/>
    <w:pPr>
      <w:widowControl w:val="0"/>
      <w:autoSpaceDE w:val="0"/>
      <w:autoSpaceDN w:val="0"/>
      <w:ind w:left="2075"/>
      <w:outlineLvl w:val="0"/>
    </w:pPr>
    <w:rPr>
      <w:rFonts w:ascii="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4">
    <w:name w:val="Styl4"/>
    <w:basedOn w:val="Spistreci2"/>
    <w:qFormat/>
    <w:rsid w:val="006F6679"/>
    <w:pPr>
      <w:spacing w:before="120" w:after="0"/>
      <w:ind w:left="0"/>
    </w:pPr>
    <w:rPr>
      <w:i/>
      <w:iCs/>
      <w:sz w:val="20"/>
      <w:szCs w:val="20"/>
    </w:rPr>
  </w:style>
  <w:style w:type="paragraph" w:styleId="Spistreci2">
    <w:name w:val="toc 2"/>
    <w:basedOn w:val="Normalny"/>
    <w:next w:val="Normalny"/>
    <w:autoRedefine/>
    <w:uiPriority w:val="39"/>
    <w:semiHidden/>
    <w:unhideWhenUsed/>
    <w:rsid w:val="006F6679"/>
    <w:pPr>
      <w:spacing w:after="100"/>
      <w:ind w:left="240"/>
    </w:pPr>
  </w:style>
  <w:style w:type="paragraph" w:customStyle="1" w:styleId="S1-podstawowy">
    <w:name w:val="S1-podstawowy"/>
    <w:basedOn w:val="Normalny"/>
    <w:qFormat/>
    <w:rsid w:val="004B3726"/>
    <w:pPr>
      <w:spacing w:line="360" w:lineRule="auto"/>
      <w:jc w:val="both"/>
    </w:pPr>
  </w:style>
  <w:style w:type="paragraph" w:styleId="Tekstpodstawowy">
    <w:name w:val="Body Text"/>
    <w:basedOn w:val="Normalny"/>
    <w:link w:val="TekstpodstawowyZnak"/>
    <w:uiPriority w:val="1"/>
    <w:qFormat/>
    <w:rsid w:val="007079BD"/>
    <w:pPr>
      <w:widowControl w:val="0"/>
      <w:autoSpaceDE w:val="0"/>
      <w:autoSpaceDN w:val="0"/>
      <w:spacing w:before="60"/>
      <w:ind w:left="470" w:hanging="358"/>
      <w:jc w:val="both"/>
    </w:pPr>
    <w:rPr>
      <w:rFonts w:ascii="Times New Roman" w:hAnsi="Times New Roman"/>
      <w:sz w:val="24"/>
      <w:szCs w:val="24"/>
      <w:lang w:val="en-US"/>
    </w:rPr>
  </w:style>
  <w:style w:type="character" w:customStyle="1" w:styleId="TekstpodstawowyZnak">
    <w:name w:val="Tekst podstawowy Znak"/>
    <w:basedOn w:val="Domylnaczcionkaakapitu"/>
    <w:link w:val="Tekstpodstawowy"/>
    <w:uiPriority w:val="1"/>
    <w:rsid w:val="007079BD"/>
    <w:rPr>
      <w:rFonts w:ascii="Times New Roman" w:eastAsia="Times New Roman" w:hAnsi="Times New Roman" w:cs="Times New Roman"/>
      <w:lang w:val="en-US"/>
    </w:rPr>
  </w:style>
  <w:style w:type="paragraph" w:styleId="Akapitzlist">
    <w:name w:val="List Paragraph"/>
    <w:aliases w:val="Obiekt,List Paragraph1"/>
    <w:basedOn w:val="Normalny"/>
    <w:link w:val="AkapitzlistZnak"/>
    <w:uiPriority w:val="34"/>
    <w:qFormat/>
    <w:rsid w:val="007079BD"/>
    <w:pPr>
      <w:widowControl w:val="0"/>
      <w:autoSpaceDE w:val="0"/>
      <w:autoSpaceDN w:val="0"/>
      <w:spacing w:before="60"/>
      <w:ind w:left="470" w:hanging="358"/>
      <w:jc w:val="both"/>
    </w:pPr>
    <w:rPr>
      <w:rFonts w:ascii="Times New Roman" w:hAnsi="Times New Roman"/>
      <w:lang w:val="en-US"/>
    </w:rPr>
  </w:style>
  <w:style w:type="character" w:customStyle="1" w:styleId="AkapitzlistZnak">
    <w:name w:val="Akapit z listą Znak"/>
    <w:aliases w:val="Obiekt Znak,List Paragraph1 Znak"/>
    <w:link w:val="Akapitzlist"/>
    <w:uiPriority w:val="34"/>
    <w:qFormat/>
    <w:rsid w:val="007079BD"/>
    <w:rPr>
      <w:rFonts w:ascii="Times New Roman" w:eastAsia="Times New Roman" w:hAnsi="Times New Roman" w:cs="Times New Roman"/>
      <w:sz w:val="22"/>
      <w:szCs w:val="22"/>
      <w:lang w:val="en-US"/>
    </w:rPr>
  </w:style>
  <w:style w:type="paragraph" w:customStyle="1" w:styleId="Akapitzlist1">
    <w:name w:val="Akapit z listą1"/>
    <w:basedOn w:val="Normalny"/>
    <w:rsid w:val="006E0549"/>
    <w:pPr>
      <w:ind w:left="720"/>
      <w:contextualSpacing/>
    </w:pPr>
  </w:style>
  <w:style w:type="character" w:customStyle="1" w:styleId="Nagwek1Znak">
    <w:name w:val="Nagłówek 1 Znak"/>
    <w:basedOn w:val="Domylnaczcionkaakapitu"/>
    <w:link w:val="Nagwek1"/>
    <w:uiPriority w:val="1"/>
    <w:rsid w:val="006E0549"/>
    <w:rPr>
      <w:rFonts w:ascii="Times New Roman" w:eastAsia="Times New Roman" w:hAnsi="Times New Roman" w:cs="Times New Roman"/>
      <w:b/>
      <w:bCs/>
      <w:lang w:val="en-US"/>
    </w:rPr>
  </w:style>
  <w:style w:type="character" w:styleId="Odwoaniedokomentarza">
    <w:name w:val="annotation reference"/>
    <w:uiPriority w:val="99"/>
    <w:semiHidden/>
    <w:rsid w:val="00690929"/>
    <w:rPr>
      <w:rFonts w:cs="Times New Roman"/>
      <w:sz w:val="16"/>
      <w:szCs w:val="16"/>
    </w:rPr>
  </w:style>
  <w:style w:type="character" w:styleId="Hipercze">
    <w:name w:val="Hyperlink"/>
    <w:rsid w:val="00690929"/>
    <w:rPr>
      <w:rFonts w:cs="Times New Roman"/>
      <w:color w:val="0000FF"/>
      <w:u w:val="single"/>
    </w:rPr>
  </w:style>
  <w:style w:type="paragraph" w:styleId="Tekstkomentarza">
    <w:name w:val="annotation text"/>
    <w:basedOn w:val="Normalny"/>
    <w:link w:val="TekstkomentarzaZnak"/>
    <w:uiPriority w:val="99"/>
    <w:semiHidden/>
    <w:unhideWhenUsed/>
    <w:rsid w:val="00975294"/>
    <w:rPr>
      <w:sz w:val="20"/>
      <w:szCs w:val="20"/>
    </w:rPr>
  </w:style>
  <w:style w:type="character" w:customStyle="1" w:styleId="TekstkomentarzaZnak">
    <w:name w:val="Tekst komentarza Znak"/>
    <w:basedOn w:val="Domylnaczcionkaakapitu"/>
    <w:link w:val="Tekstkomentarza"/>
    <w:uiPriority w:val="99"/>
    <w:semiHidden/>
    <w:rsid w:val="0097529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5294"/>
    <w:rPr>
      <w:b/>
      <w:bCs/>
    </w:rPr>
  </w:style>
  <w:style w:type="character" w:customStyle="1" w:styleId="TematkomentarzaZnak">
    <w:name w:val="Temat komentarza Znak"/>
    <w:basedOn w:val="TekstkomentarzaZnak"/>
    <w:link w:val="Tematkomentarza"/>
    <w:uiPriority w:val="99"/>
    <w:semiHidden/>
    <w:rsid w:val="00975294"/>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9752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294"/>
    <w:rPr>
      <w:rFonts w:ascii="Segoe UI" w:eastAsia="Times New Roman" w:hAnsi="Segoe UI" w:cs="Segoe UI"/>
      <w:sz w:val="18"/>
      <w:szCs w:val="18"/>
    </w:rPr>
  </w:style>
  <w:style w:type="paragraph" w:styleId="Nagwek">
    <w:name w:val="header"/>
    <w:basedOn w:val="Normalny"/>
    <w:link w:val="NagwekZnak"/>
    <w:uiPriority w:val="99"/>
    <w:unhideWhenUsed/>
    <w:rsid w:val="00C45775"/>
    <w:pPr>
      <w:tabs>
        <w:tab w:val="center" w:pos="4536"/>
        <w:tab w:val="right" w:pos="9072"/>
      </w:tabs>
    </w:pPr>
  </w:style>
  <w:style w:type="character" w:customStyle="1" w:styleId="NagwekZnak">
    <w:name w:val="Nagłówek Znak"/>
    <w:basedOn w:val="Domylnaczcionkaakapitu"/>
    <w:link w:val="Nagwek"/>
    <w:uiPriority w:val="99"/>
    <w:rsid w:val="00C45775"/>
    <w:rPr>
      <w:rFonts w:ascii="Calibri" w:eastAsia="Times New Roman" w:hAnsi="Calibri" w:cs="Times New Roman"/>
      <w:sz w:val="22"/>
      <w:szCs w:val="22"/>
    </w:rPr>
  </w:style>
  <w:style w:type="paragraph" w:styleId="Stopka">
    <w:name w:val="footer"/>
    <w:basedOn w:val="Normalny"/>
    <w:link w:val="StopkaZnak"/>
    <w:uiPriority w:val="99"/>
    <w:unhideWhenUsed/>
    <w:rsid w:val="00C45775"/>
    <w:pPr>
      <w:tabs>
        <w:tab w:val="center" w:pos="4536"/>
        <w:tab w:val="right" w:pos="9072"/>
      </w:tabs>
    </w:pPr>
  </w:style>
  <w:style w:type="character" w:customStyle="1" w:styleId="StopkaZnak">
    <w:name w:val="Stopka Znak"/>
    <w:basedOn w:val="Domylnaczcionkaakapitu"/>
    <w:link w:val="Stopka"/>
    <w:uiPriority w:val="99"/>
    <w:rsid w:val="00C45775"/>
    <w:rPr>
      <w:rFonts w:ascii="Calibri" w:eastAsia="Times New Roman" w:hAnsi="Calibri" w:cs="Times New Roman"/>
      <w:sz w:val="22"/>
      <w:szCs w:val="22"/>
    </w:rPr>
  </w:style>
  <w:style w:type="paragraph" w:styleId="Tekstprzypisudolnego">
    <w:name w:val="footnote text"/>
    <w:basedOn w:val="Normalny"/>
    <w:link w:val="TekstprzypisudolnegoZnak"/>
    <w:uiPriority w:val="99"/>
    <w:unhideWhenUsed/>
    <w:rsid w:val="00941DBD"/>
    <w:pPr>
      <w:widowControl w:val="0"/>
      <w:autoSpaceDE w:val="0"/>
      <w:autoSpaceDN w:val="0"/>
    </w:pPr>
    <w:rPr>
      <w:rFonts w:ascii="Arial" w:eastAsia="Arial" w:hAnsi="Arial" w:cs="Arial"/>
      <w:sz w:val="20"/>
      <w:szCs w:val="20"/>
      <w:lang w:eastAsia="pl-PL" w:bidi="pl-PL"/>
    </w:rPr>
  </w:style>
  <w:style w:type="character" w:customStyle="1" w:styleId="TekstprzypisudolnegoZnak">
    <w:name w:val="Tekst przypisu dolnego Znak"/>
    <w:basedOn w:val="Domylnaczcionkaakapitu"/>
    <w:link w:val="Tekstprzypisudolnego"/>
    <w:uiPriority w:val="99"/>
    <w:rsid w:val="00941DBD"/>
    <w:rPr>
      <w:rFonts w:ascii="Arial" w:eastAsia="Arial" w:hAnsi="Arial" w:cs="Arial"/>
      <w:sz w:val="20"/>
      <w:szCs w:val="20"/>
      <w:lang w:eastAsia="pl-PL" w:bidi="pl-PL"/>
    </w:rPr>
  </w:style>
  <w:style w:type="character" w:styleId="Odwoanieprzypisudolnego">
    <w:name w:val="footnote reference"/>
    <w:basedOn w:val="Domylnaczcionkaakapitu"/>
    <w:uiPriority w:val="99"/>
    <w:semiHidden/>
    <w:unhideWhenUsed/>
    <w:rsid w:val="00941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952">
      <w:bodyDiv w:val="1"/>
      <w:marLeft w:val="0"/>
      <w:marRight w:val="0"/>
      <w:marTop w:val="0"/>
      <w:marBottom w:val="0"/>
      <w:divBdr>
        <w:top w:val="none" w:sz="0" w:space="0" w:color="auto"/>
        <w:left w:val="none" w:sz="0" w:space="0" w:color="auto"/>
        <w:bottom w:val="none" w:sz="0" w:space="0" w:color="auto"/>
        <w:right w:val="none" w:sz="0" w:space="0" w:color="auto"/>
      </w:divBdr>
      <w:divsChild>
        <w:div w:id="1348287666">
          <w:marLeft w:val="0"/>
          <w:marRight w:val="0"/>
          <w:marTop w:val="0"/>
          <w:marBottom w:val="0"/>
          <w:divBdr>
            <w:top w:val="none" w:sz="0" w:space="0" w:color="auto"/>
            <w:left w:val="none" w:sz="0" w:space="0" w:color="auto"/>
            <w:bottom w:val="none" w:sz="0" w:space="0" w:color="auto"/>
            <w:right w:val="none" w:sz="0" w:space="0" w:color="auto"/>
          </w:divBdr>
          <w:divsChild>
            <w:div w:id="1155562240">
              <w:marLeft w:val="0"/>
              <w:marRight w:val="0"/>
              <w:marTop w:val="0"/>
              <w:marBottom w:val="0"/>
              <w:divBdr>
                <w:top w:val="none" w:sz="0" w:space="0" w:color="auto"/>
                <w:left w:val="none" w:sz="0" w:space="0" w:color="auto"/>
                <w:bottom w:val="none" w:sz="0" w:space="0" w:color="auto"/>
                <w:right w:val="none" w:sz="0" w:space="0" w:color="auto"/>
              </w:divBdr>
              <w:divsChild>
                <w:div w:id="655114079">
                  <w:marLeft w:val="0"/>
                  <w:marRight w:val="0"/>
                  <w:marTop w:val="0"/>
                  <w:marBottom w:val="0"/>
                  <w:divBdr>
                    <w:top w:val="none" w:sz="0" w:space="0" w:color="auto"/>
                    <w:left w:val="none" w:sz="0" w:space="0" w:color="auto"/>
                    <w:bottom w:val="none" w:sz="0" w:space="0" w:color="auto"/>
                    <w:right w:val="none" w:sz="0" w:space="0" w:color="auto"/>
                  </w:divBdr>
                  <w:divsChild>
                    <w:div w:id="788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68823">
      <w:bodyDiv w:val="1"/>
      <w:marLeft w:val="0"/>
      <w:marRight w:val="0"/>
      <w:marTop w:val="0"/>
      <w:marBottom w:val="0"/>
      <w:divBdr>
        <w:top w:val="none" w:sz="0" w:space="0" w:color="auto"/>
        <w:left w:val="none" w:sz="0" w:space="0" w:color="auto"/>
        <w:bottom w:val="none" w:sz="0" w:space="0" w:color="auto"/>
        <w:right w:val="none" w:sz="0" w:space="0" w:color="auto"/>
      </w:divBdr>
      <w:divsChild>
        <w:div w:id="786851922">
          <w:marLeft w:val="0"/>
          <w:marRight w:val="0"/>
          <w:marTop w:val="0"/>
          <w:marBottom w:val="0"/>
          <w:divBdr>
            <w:top w:val="none" w:sz="0" w:space="0" w:color="auto"/>
            <w:left w:val="none" w:sz="0" w:space="0" w:color="auto"/>
            <w:bottom w:val="none" w:sz="0" w:space="0" w:color="auto"/>
            <w:right w:val="none" w:sz="0" w:space="0" w:color="auto"/>
          </w:divBdr>
          <w:divsChild>
            <w:div w:id="569116767">
              <w:marLeft w:val="0"/>
              <w:marRight w:val="0"/>
              <w:marTop w:val="0"/>
              <w:marBottom w:val="0"/>
              <w:divBdr>
                <w:top w:val="none" w:sz="0" w:space="0" w:color="auto"/>
                <w:left w:val="none" w:sz="0" w:space="0" w:color="auto"/>
                <w:bottom w:val="none" w:sz="0" w:space="0" w:color="auto"/>
                <w:right w:val="none" w:sz="0" w:space="0" w:color="auto"/>
              </w:divBdr>
              <w:divsChild>
                <w:div w:id="1555194054">
                  <w:marLeft w:val="0"/>
                  <w:marRight w:val="0"/>
                  <w:marTop w:val="0"/>
                  <w:marBottom w:val="0"/>
                  <w:divBdr>
                    <w:top w:val="none" w:sz="0" w:space="0" w:color="auto"/>
                    <w:left w:val="none" w:sz="0" w:space="0" w:color="auto"/>
                    <w:bottom w:val="none" w:sz="0" w:space="0" w:color="auto"/>
                    <w:right w:val="none" w:sz="0" w:space="0" w:color="auto"/>
                  </w:divBdr>
                  <w:divsChild>
                    <w:div w:id="16733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19</Pages>
  <Words>8696</Words>
  <Characters>52182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Zygadło</dc:creator>
  <cp:lastModifiedBy>Alicja Józefowicz</cp:lastModifiedBy>
  <cp:revision>5</cp:revision>
  <cp:lastPrinted>2018-07-27T09:06:00Z</cp:lastPrinted>
  <dcterms:created xsi:type="dcterms:W3CDTF">2018-07-27T08:53:00Z</dcterms:created>
  <dcterms:modified xsi:type="dcterms:W3CDTF">2018-07-30T11:48:00Z</dcterms:modified>
</cp:coreProperties>
</file>