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678C2" w14:textId="101BB5C0" w:rsidR="00D26F92" w:rsidRPr="00621E02" w:rsidRDefault="00DA21BE" w:rsidP="00D26F9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21845EB" wp14:editId="6C040F71">
            <wp:simplePos x="0" y="0"/>
            <wp:positionH relativeFrom="margin">
              <wp:posOffset>-66675</wp:posOffset>
            </wp:positionH>
            <wp:positionV relativeFrom="paragraph">
              <wp:posOffset>-533400</wp:posOffset>
            </wp:positionV>
            <wp:extent cx="808355" cy="955040"/>
            <wp:effectExtent l="0" t="0" r="0" b="0"/>
            <wp:wrapNone/>
            <wp:docPr id="1631366323" name="Obraz 1" descr="C:\Users\WioletaMilinkiewicz\Desktop\Herb Ja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WioletaMilinkiewicz\Desktop\Herb Jar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F92" w:rsidRPr="00621E02">
        <w:rPr>
          <w:rFonts w:asciiTheme="minorHAnsi" w:hAnsiTheme="minorHAnsi" w:cstheme="minorHAnsi"/>
          <w:b/>
          <w:sz w:val="22"/>
          <w:szCs w:val="22"/>
        </w:rPr>
        <w:t>KOMISJA DO SPRAW SPOŁECZNYCH I FINANSÓW</w:t>
      </w:r>
    </w:p>
    <w:p w14:paraId="6AB3A655" w14:textId="21BA8997" w:rsidR="00D26F92" w:rsidRPr="00621E02" w:rsidRDefault="00DA21BE" w:rsidP="00D26F9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D26F92" w:rsidRPr="00621E02">
        <w:rPr>
          <w:rFonts w:asciiTheme="minorHAnsi" w:hAnsiTheme="minorHAnsi" w:cstheme="minorHAnsi"/>
          <w:b/>
          <w:sz w:val="22"/>
          <w:szCs w:val="22"/>
        </w:rPr>
        <w:t>11-600 Węgorzewo, ul. 3 go – Maja 17 b, tel. 87 427-76-13, fax. 87 427-76-05</w:t>
      </w:r>
    </w:p>
    <w:p w14:paraId="0900EE76" w14:textId="77777777" w:rsidR="00D26F92" w:rsidRPr="00621E02" w:rsidRDefault="00000000" w:rsidP="00D26F9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2"/>
          <w:szCs w:val="22"/>
        </w:rPr>
        <w:pict w14:anchorId="16B45C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6" o:title="BD15155_"/>
          </v:shape>
        </w:pict>
      </w:r>
    </w:p>
    <w:p w14:paraId="03C8E7B5" w14:textId="657CDD5F" w:rsidR="00D26F92" w:rsidRPr="00621E02" w:rsidRDefault="00D26F92" w:rsidP="00D26F92">
      <w:pPr>
        <w:jc w:val="right"/>
        <w:rPr>
          <w:rFonts w:asciiTheme="minorHAnsi" w:hAnsiTheme="minorHAnsi" w:cstheme="minorHAnsi"/>
          <w:sz w:val="22"/>
          <w:szCs w:val="22"/>
        </w:rPr>
      </w:pPr>
      <w:r w:rsidRPr="00621E02">
        <w:rPr>
          <w:rFonts w:asciiTheme="minorHAnsi" w:hAnsiTheme="minorHAnsi" w:cstheme="minorHAnsi"/>
          <w:b/>
          <w:sz w:val="22"/>
          <w:szCs w:val="22"/>
        </w:rPr>
        <w:tab/>
      </w:r>
      <w:r w:rsidRPr="00621E02">
        <w:rPr>
          <w:rFonts w:asciiTheme="minorHAnsi" w:hAnsiTheme="minorHAnsi" w:cstheme="minorHAnsi"/>
          <w:b/>
          <w:sz w:val="22"/>
          <w:szCs w:val="22"/>
        </w:rPr>
        <w:tab/>
      </w:r>
      <w:r w:rsidRPr="00621E02">
        <w:rPr>
          <w:rFonts w:asciiTheme="minorHAnsi" w:hAnsiTheme="minorHAnsi" w:cstheme="minorHAnsi"/>
          <w:b/>
          <w:sz w:val="22"/>
          <w:szCs w:val="22"/>
        </w:rPr>
        <w:tab/>
      </w:r>
      <w:r w:rsidRPr="00621E02">
        <w:rPr>
          <w:rFonts w:asciiTheme="minorHAnsi" w:hAnsiTheme="minorHAnsi" w:cstheme="minorHAnsi"/>
          <w:b/>
          <w:sz w:val="22"/>
          <w:szCs w:val="22"/>
        </w:rPr>
        <w:tab/>
      </w:r>
      <w:r w:rsidRPr="00621E02">
        <w:rPr>
          <w:rFonts w:asciiTheme="minorHAnsi" w:hAnsiTheme="minorHAnsi" w:cstheme="minorHAnsi"/>
          <w:b/>
          <w:sz w:val="22"/>
          <w:szCs w:val="22"/>
        </w:rPr>
        <w:tab/>
      </w:r>
      <w:r w:rsidRPr="00621E02">
        <w:rPr>
          <w:rFonts w:asciiTheme="minorHAnsi" w:hAnsiTheme="minorHAnsi" w:cstheme="minorHAnsi"/>
          <w:b/>
          <w:sz w:val="22"/>
          <w:szCs w:val="22"/>
        </w:rPr>
        <w:tab/>
        <w:t xml:space="preserve">     </w:t>
      </w:r>
      <w:r w:rsidRPr="00621E02">
        <w:rPr>
          <w:rFonts w:asciiTheme="minorHAnsi" w:hAnsiTheme="minorHAnsi" w:cstheme="minorHAnsi"/>
          <w:sz w:val="22"/>
          <w:szCs w:val="22"/>
        </w:rPr>
        <w:t xml:space="preserve">Węgorzewo, </w:t>
      </w:r>
      <w:r w:rsidR="00732793">
        <w:rPr>
          <w:rFonts w:asciiTheme="minorHAnsi" w:hAnsiTheme="minorHAnsi" w:cstheme="minorHAnsi"/>
          <w:sz w:val="22"/>
          <w:szCs w:val="22"/>
        </w:rPr>
        <w:t>18.01.2024</w:t>
      </w:r>
      <w:r w:rsidRPr="00621E02">
        <w:rPr>
          <w:rFonts w:asciiTheme="minorHAnsi" w:hAnsiTheme="minorHAnsi" w:cstheme="minorHAnsi"/>
          <w:sz w:val="22"/>
          <w:szCs w:val="22"/>
        </w:rPr>
        <w:t xml:space="preserve"> r. </w:t>
      </w:r>
    </w:p>
    <w:p w14:paraId="4D6DBF21" w14:textId="77777777" w:rsidR="00D26F92" w:rsidRPr="00621E02" w:rsidRDefault="00D26F92" w:rsidP="00D26F92">
      <w:pPr>
        <w:rPr>
          <w:rFonts w:asciiTheme="minorHAnsi" w:hAnsiTheme="minorHAnsi" w:cstheme="minorHAnsi"/>
          <w:b/>
          <w:sz w:val="22"/>
          <w:szCs w:val="22"/>
        </w:rPr>
      </w:pPr>
    </w:p>
    <w:p w14:paraId="064A2D8F" w14:textId="6CF89C86" w:rsidR="00D26F92" w:rsidRPr="00621E02" w:rsidRDefault="00D26F92" w:rsidP="00D26F92">
      <w:pPr>
        <w:rPr>
          <w:rFonts w:asciiTheme="minorHAnsi" w:hAnsiTheme="minorHAnsi" w:cstheme="minorHAnsi"/>
          <w:sz w:val="22"/>
          <w:szCs w:val="22"/>
        </w:rPr>
      </w:pPr>
      <w:r w:rsidRPr="00621E02">
        <w:rPr>
          <w:rFonts w:asciiTheme="minorHAnsi" w:hAnsiTheme="minorHAnsi" w:cstheme="minorHAnsi"/>
          <w:sz w:val="22"/>
          <w:szCs w:val="22"/>
        </w:rPr>
        <w:t>BR.0012.2.</w:t>
      </w:r>
      <w:r w:rsidR="006816FF">
        <w:rPr>
          <w:rFonts w:asciiTheme="minorHAnsi" w:hAnsiTheme="minorHAnsi" w:cstheme="minorHAnsi"/>
          <w:sz w:val="22"/>
          <w:szCs w:val="22"/>
        </w:rPr>
        <w:t>1</w:t>
      </w:r>
      <w:r w:rsidRPr="00621E02">
        <w:rPr>
          <w:rFonts w:asciiTheme="minorHAnsi" w:hAnsiTheme="minorHAnsi" w:cstheme="minorHAnsi"/>
          <w:sz w:val="22"/>
          <w:szCs w:val="22"/>
        </w:rPr>
        <w:t>.202</w:t>
      </w:r>
      <w:r w:rsidR="00732793">
        <w:rPr>
          <w:rFonts w:asciiTheme="minorHAnsi" w:hAnsiTheme="minorHAnsi" w:cstheme="minorHAnsi"/>
          <w:sz w:val="22"/>
          <w:szCs w:val="22"/>
        </w:rPr>
        <w:t>4</w:t>
      </w:r>
      <w:r w:rsidRPr="00621E02">
        <w:rPr>
          <w:rFonts w:asciiTheme="minorHAnsi" w:hAnsiTheme="minorHAnsi" w:cstheme="minorHAnsi"/>
          <w:sz w:val="22"/>
          <w:szCs w:val="22"/>
        </w:rPr>
        <w:t>.KA</w:t>
      </w:r>
      <w:r w:rsidRPr="00621E02">
        <w:rPr>
          <w:rFonts w:asciiTheme="minorHAnsi" w:hAnsiTheme="minorHAnsi" w:cstheme="minorHAnsi"/>
          <w:sz w:val="22"/>
          <w:szCs w:val="22"/>
        </w:rPr>
        <w:tab/>
      </w:r>
      <w:r w:rsidRPr="00621E02">
        <w:rPr>
          <w:rFonts w:asciiTheme="minorHAnsi" w:hAnsiTheme="minorHAnsi" w:cstheme="minorHAnsi"/>
          <w:sz w:val="22"/>
          <w:szCs w:val="22"/>
        </w:rPr>
        <w:tab/>
      </w:r>
      <w:r w:rsidRPr="00621E02">
        <w:rPr>
          <w:rFonts w:asciiTheme="minorHAnsi" w:hAnsiTheme="minorHAnsi" w:cstheme="minorHAnsi"/>
          <w:sz w:val="22"/>
          <w:szCs w:val="22"/>
        </w:rPr>
        <w:tab/>
      </w:r>
      <w:r w:rsidRPr="00621E02">
        <w:rPr>
          <w:rFonts w:asciiTheme="minorHAnsi" w:hAnsiTheme="minorHAnsi" w:cstheme="minorHAnsi"/>
          <w:sz w:val="22"/>
          <w:szCs w:val="22"/>
        </w:rPr>
        <w:tab/>
      </w:r>
      <w:r w:rsidRPr="00621E02">
        <w:rPr>
          <w:rFonts w:asciiTheme="minorHAnsi" w:hAnsiTheme="minorHAnsi" w:cstheme="minorHAnsi"/>
          <w:sz w:val="22"/>
          <w:szCs w:val="22"/>
        </w:rPr>
        <w:tab/>
      </w:r>
      <w:r w:rsidRPr="00621E02">
        <w:rPr>
          <w:rFonts w:asciiTheme="minorHAnsi" w:hAnsiTheme="minorHAnsi" w:cstheme="minorHAnsi"/>
          <w:sz w:val="22"/>
          <w:szCs w:val="22"/>
        </w:rPr>
        <w:tab/>
      </w:r>
      <w:r w:rsidRPr="00621E02">
        <w:rPr>
          <w:rFonts w:asciiTheme="minorHAnsi" w:hAnsiTheme="minorHAnsi" w:cstheme="minorHAnsi"/>
          <w:sz w:val="22"/>
          <w:szCs w:val="22"/>
        </w:rPr>
        <w:tab/>
      </w:r>
      <w:r w:rsidRPr="00621E02">
        <w:rPr>
          <w:rFonts w:asciiTheme="minorHAnsi" w:hAnsiTheme="minorHAnsi" w:cstheme="minorHAnsi"/>
          <w:sz w:val="22"/>
          <w:szCs w:val="22"/>
        </w:rPr>
        <w:tab/>
      </w:r>
      <w:r w:rsidRPr="00621E02">
        <w:rPr>
          <w:rFonts w:asciiTheme="minorHAnsi" w:hAnsiTheme="minorHAnsi" w:cstheme="minorHAnsi"/>
          <w:sz w:val="22"/>
          <w:szCs w:val="22"/>
        </w:rPr>
        <w:tab/>
      </w:r>
      <w:r w:rsidRPr="00621E02">
        <w:rPr>
          <w:rFonts w:asciiTheme="minorHAnsi" w:hAnsiTheme="minorHAnsi" w:cstheme="minorHAnsi"/>
          <w:sz w:val="22"/>
          <w:szCs w:val="22"/>
        </w:rPr>
        <w:tab/>
      </w:r>
    </w:p>
    <w:p w14:paraId="66C26EE2" w14:textId="77777777" w:rsidR="00D26F92" w:rsidRPr="00621E02" w:rsidRDefault="00D26F92" w:rsidP="00D26F92">
      <w:pPr>
        <w:rPr>
          <w:rFonts w:asciiTheme="minorHAnsi" w:hAnsiTheme="minorHAnsi" w:cstheme="minorHAnsi"/>
          <w:b/>
          <w:sz w:val="22"/>
          <w:szCs w:val="22"/>
        </w:rPr>
      </w:pPr>
    </w:p>
    <w:p w14:paraId="4C24CD2F" w14:textId="77777777" w:rsidR="00D26F92" w:rsidRPr="00621E02" w:rsidRDefault="00D26F92" w:rsidP="00D26F92">
      <w:pPr>
        <w:rPr>
          <w:rFonts w:asciiTheme="minorHAnsi" w:hAnsiTheme="minorHAnsi" w:cstheme="minorHAnsi"/>
          <w:sz w:val="22"/>
          <w:szCs w:val="22"/>
        </w:rPr>
      </w:pPr>
      <w:r w:rsidRPr="00621E02">
        <w:rPr>
          <w:rFonts w:asciiTheme="minorHAnsi" w:hAnsiTheme="minorHAnsi" w:cstheme="minorHAnsi"/>
          <w:sz w:val="22"/>
          <w:szCs w:val="22"/>
        </w:rPr>
        <w:tab/>
      </w:r>
      <w:r w:rsidRPr="00621E02">
        <w:rPr>
          <w:rFonts w:asciiTheme="minorHAnsi" w:hAnsiTheme="minorHAnsi" w:cstheme="minorHAnsi"/>
          <w:sz w:val="22"/>
          <w:szCs w:val="22"/>
        </w:rPr>
        <w:tab/>
      </w:r>
      <w:r w:rsidRPr="00621E02">
        <w:rPr>
          <w:rFonts w:asciiTheme="minorHAnsi" w:hAnsiTheme="minorHAnsi" w:cstheme="minorHAnsi"/>
          <w:sz w:val="22"/>
          <w:szCs w:val="22"/>
        </w:rPr>
        <w:tab/>
      </w:r>
      <w:r w:rsidRPr="00621E02">
        <w:rPr>
          <w:rFonts w:asciiTheme="minorHAnsi" w:hAnsiTheme="minorHAnsi" w:cstheme="minorHAnsi"/>
          <w:sz w:val="22"/>
          <w:szCs w:val="22"/>
        </w:rPr>
        <w:tab/>
      </w:r>
      <w:r w:rsidRPr="00621E02">
        <w:rPr>
          <w:rFonts w:asciiTheme="minorHAnsi" w:hAnsiTheme="minorHAnsi" w:cstheme="minorHAnsi"/>
          <w:sz w:val="22"/>
          <w:szCs w:val="22"/>
        </w:rPr>
        <w:tab/>
      </w:r>
    </w:p>
    <w:p w14:paraId="3AE0724B" w14:textId="77777777" w:rsidR="00D26F92" w:rsidRPr="00621E02" w:rsidRDefault="00D26F92" w:rsidP="00D26F92">
      <w:pPr>
        <w:rPr>
          <w:rFonts w:asciiTheme="minorHAnsi" w:hAnsiTheme="minorHAnsi" w:cstheme="minorHAnsi"/>
          <w:sz w:val="22"/>
          <w:szCs w:val="22"/>
        </w:rPr>
      </w:pPr>
    </w:p>
    <w:p w14:paraId="7BD02A95" w14:textId="3ED07640" w:rsidR="00414029" w:rsidRDefault="00D26F92" w:rsidP="00414029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621E02">
        <w:rPr>
          <w:rFonts w:asciiTheme="minorHAnsi" w:hAnsiTheme="minorHAnsi" w:cstheme="minorHAnsi"/>
          <w:sz w:val="22"/>
          <w:szCs w:val="22"/>
        </w:rPr>
        <w:t xml:space="preserve">Na podstawie § 30 ust. 1 Statutu Powiatu Węgorzewskiego zwołuję w dniu </w:t>
      </w:r>
      <w:r w:rsidRPr="00621E02">
        <w:rPr>
          <w:rFonts w:asciiTheme="minorHAnsi" w:hAnsiTheme="minorHAnsi" w:cstheme="minorHAnsi"/>
          <w:sz w:val="22"/>
          <w:szCs w:val="22"/>
        </w:rPr>
        <w:br/>
      </w:r>
      <w:r w:rsidR="00414029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4B63CA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414029">
        <w:rPr>
          <w:rFonts w:asciiTheme="minorHAnsi" w:hAnsiTheme="minorHAnsi" w:cstheme="minorHAnsi"/>
          <w:b/>
          <w:bCs/>
          <w:sz w:val="22"/>
          <w:szCs w:val="22"/>
        </w:rPr>
        <w:t xml:space="preserve"> stycznia 2024 r. (środa) o godz. 14</w:t>
      </w:r>
      <w:r w:rsidR="00414029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30</w:t>
      </w:r>
      <w:r w:rsidR="00414029">
        <w:rPr>
          <w:rFonts w:asciiTheme="minorHAnsi" w:hAnsiTheme="minorHAnsi" w:cstheme="minorHAnsi"/>
          <w:b/>
          <w:sz w:val="22"/>
          <w:szCs w:val="22"/>
          <w:vertAlign w:val="superscript"/>
        </w:rPr>
        <w:t xml:space="preserve"> </w:t>
      </w:r>
      <w:r w:rsidR="00414029">
        <w:rPr>
          <w:rFonts w:asciiTheme="minorHAnsi" w:hAnsiTheme="minorHAnsi" w:cstheme="minorHAnsi"/>
          <w:sz w:val="22"/>
          <w:szCs w:val="22"/>
        </w:rPr>
        <w:t xml:space="preserve">posiedzenie </w:t>
      </w:r>
      <w:r w:rsidR="00414029">
        <w:rPr>
          <w:rFonts w:asciiTheme="minorHAnsi" w:hAnsiTheme="minorHAnsi" w:cstheme="minorHAnsi"/>
          <w:i/>
          <w:sz w:val="22"/>
          <w:szCs w:val="22"/>
        </w:rPr>
        <w:t>Komisji do spraw Społecznych i Finansów</w:t>
      </w:r>
      <w:r w:rsidR="00414029">
        <w:rPr>
          <w:rFonts w:asciiTheme="minorHAnsi" w:hAnsiTheme="minorHAnsi" w:cstheme="minorHAnsi"/>
          <w:sz w:val="22"/>
          <w:szCs w:val="22"/>
        </w:rPr>
        <w:t>, które odbędzie się</w:t>
      </w:r>
      <w:r w:rsidR="0041402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14029">
        <w:rPr>
          <w:rFonts w:asciiTheme="minorHAnsi" w:hAnsiTheme="minorHAnsi" w:cstheme="minorHAnsi"/>
          <w:sz w:val="22"/>
          <w:szCs w:val="22"/>
        </w:rPr>
        <w:t xml:space="preserve">w siedzibie Stowarzyszenia Lokalna Grupa Rybacka „Wielkie Jeziora Mazurskie” </w:t>
      </w:r>
      <w:r w:rsidR="00414029">
        <w:rPr>
          <w:rFonts w:asciiTheme="minorHAnsi" w:hAnsiTheme="minorHAnsi" w:cstheme="minorHAnsi"/>
          <w:sz w:val="22"/>
          <w:szCs w:val="22"/>
        </w:rPr>
        <w:br/>
        <w:t xml:space="preserve">w Ogonkach. </w:t>
      </w:r>
    </w:p>
    <w:p w14:paraId="7BFE8791" w14:textId="77777777" w:rsidR="00414029" w:rsidRDefault="00414029" w:rsidP="00414029">
      <w:pPr>
        <w:rPr>
          <w:rFonts w:asciiTheme="minorHAnsi" w:hAnsiTheme="minorHAnsi" w:cstheme="minorHAnsi"/>
          <w:b/>
          <w:sz w:val="22"/>
          <w:szCs w:val="22"/>
        </w:rPr>
      </w:pPr>
    </w:p>
    <w:p w14:paraId="6EA3C62D" w14:textId="77777777" w:rsidR="00414029" w:rsidRDefault="00414029" w:rsidP="00414029">
      <w:pPr>
        <w:rPr>
          <w:rFonts w:asciiTheme="minorHAnsi" w:hAnsiTheme="minorHAnsi" w:cstheme="minorHAnsi"/>
          <w:b/>
          <w:sz w:val="22"/>
          <w:szCs w:val="22"/>
        </w:rPr>
      </w:pPr>
    </w:p>
    <w:p w14:paraId="1BF699F8" w14:textId="77777777" w:rsidR="00414029" w:rsidRDefault="00414029" w:rsidP="0041402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Porządek obrad:</w:t>
      </w:r>
    </w:p>
    <w:p w14:paraId="5E7D8F0A" w14:textId="77777777" w:rsidR="00414029" w:rsidRDefault="00414029" w:rsidP="00414029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Otwarcie posiedzenia.</w:t>
      </w:r>
    </w:p>
    <w:p w14:paraId="11E56B92" w14:textId="77777777" w:rsidR="00414029" w:rsidRDefault="00414029" w:rsidP="00414029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Przyjęcie porządku obrad.</w:t>
      </w:r>
    </w:p>
    <w:p w14:paraId="295C79F6" w14:textId="77777777" w:rsidR="00414029" w:rsidRDefault="00414029" w:rsidP="00414029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Zatwierdzenie protokołów z posiedzenia Komisji.</w:t>
      </w:r>
    </w:p>
    <w:p w14:paraId="5BBF9580" w14:textId="77777777" w:rsidR="00414029" w:rsidRDefault="00414029" w:rsidP="00414029">
      <w:pPr>
        <w:pStyle w:val="Akapitzlist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Zapoznanie się z informacją Powiatowego Inspektora Nadzoru Budowlanego w zakresie prowadzonej działalności za 2023 r.</w:t>
      </w:r>
    </w:p>
    <w:p w14:paraId="5FD7461C" w14:textId="77777777" w:rsidR="00414029" w:rsidRDefault="00414029" w:rsidP="00414029">
      <w:pPr>
        <w:pStyle w:val="Akapitzlist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Zapoznanie się z informacją na temat funkcjonowania nieodpłatnej pomocy prawnej w Powiecie Węgorzewskim za 2023 rok. </w:t>
      </w:r>
    </w:p>
    <w:p w14:paraId="60A98E9D" w14:textId="09787F65" w:rsidR="00414029" w:rsidRDefault="00414029" w:rsidP="00414029">
      <w:pPr>
        <w:pStyle w:val="Akapitzlist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Prezentacja </w:t>
      </w:r>
      <w:r w:rsidR="008C2E7C">
        <w:rPr>
          <w:rFonts w:ascii="Calibri" w:hAnsi="Calibri" w:cs="Calibri"/>
          <w:sz w:val="22"/>
          <w:szCs w:val="22"/>
        </w:rPr>
        <w:t xml:space="preserve">materiałów opracowanych przez Lokalną Grupę Rybacką związanych z </w:t>
      </w:r>
      <w:r>
        <w:rPr>
          <w:rFonts w:ascii="Calibri" w:hAnsi="Calibri" w:cs="Calibri"/>
          <w:sz w:val="22"/>
          <w:szCs w:val="22"/>
        </w:rPr>
        <w:t>Lokaln</w:t>
      </w:r>
      <w:r w:rsidR="008C2E7C">
        <w:rPr>
          <w:rFonts w:ascii="Calibri" w:hAnsi="Calibri" w:cs="Calibri"/>
          <w:sz w:val="22"/>
          <w:szCs w:val="22"/>
        </w:rPr>
        <w:t>ą</w:t>
      </w:r>
      <w:r>
        <w:rPr>
          <w:rFonts w:ascii="Calibri" w:hAnsi="Calibri" w:cs="Calibri"/>
          <w:sz w:val="22"/>
          <w:szCs w:val="22"/>
        </w:rPr>
        <w:t xml:space="preserve"> Strategi</w:t>
      </w:r>
      <w:r w:rsidR="008C2E7C">
        <w:rPr>
          <w:rFonts w:ascii="Calibri" w:hAnsi="Calibri" w:cs="Calibri"/>
          <w:sz w:val="22"/>
          <w:szCs w:val="22"/>
        </w:rPr>
        <w:t>ą</w:t>
      </w:r>
      <w:r>
        <w:rPr>
          <w:rFonts w:ascii="Calibri" w:hAnsi="Calibri" w:cs="Calibri"/>
          <w:sz w:val="22"/>
          <w:szCs w:val="22"/>
        </w:rPr>
        <w:t xml:space="preserve"> Rozwoju</w:t>
      </w:r>
      <w:r w:rsidR="008C2E7C">
        <w:rPr>
          <w:rFonts w:ascii="Calibri" w:hAnsi="Calibri" w:cs="Calibri"/>
          <w:sz w:val="22"/>
          <w:szCs w:val="22"/>
        </w:rPr>
        <w:t xml:space="preserve">. </w:t>
      </w:r>
    </w:p>
    <w:p w14:paraId="63D11332" w14:textId="77777777" w:rsidR="00414029" w:rsidRDefault="00414029" w:rsidP="00414029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Zaopiniowanie projektów uchwał Rady Powiatu.</w:t>
      </w:r>
    </w:p>
    <w:p w14:paraId="66DA5029" w14:textId="77777777" w:rsidR="00414029" w:rsidRDefault="00414029" w:rsidP="00414029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Wnioski i zapytania członków komisji i radnych.</w:t>
      </w:r>
    </w:p>
    <w:p w14:paraId="60421D6B" w14:textId="77777777" w:rsidR="00414029" w:rsidRDefault="00414029" w:rsidP="00414029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Zamknięcie posiedzenia.</w:t>
      </w:r>
      <w:r>
        <w:rPr>
          <w:rFonts w:asciiTheme="minorHAnsi" w:hAnsiTheme="minorHAnsi" w:cstheme="minorHAnsi"/>
          <w:b/>
          <w:sz w:val="22"/>
          <w:szCs w:val="22"/>
        </w:rPr>
        <w:t xml:space="preserve">   </w:t>
      </w:r>
    </w:p>
    <w:p w14:paraId="636F7A9E" w14:textId="77777777" w:rsidR="00414029" w:rsidRDefault="00414029" w:rsidP="00414029">
      <w:pPr>
        <w:ind w:left="4248"/>
        <w:rPr>
          <w:rFonts w:asciiTheme="minorHAnsi" w:hAnsiTheme="minorHAnsi" w:cstheme="minorHAnsi"/>
          <w:b/>
          <w:sz w:val="22"/>
          <w:szCs w:val="22"/>
        </w:rPr>
      </w:pPr>
    </w:p>
    <w:p w14:paraId="46BFFD0E" w14:textId="77777777" w:rsidR="00414029" w:rsidRDefault="00414029" w:rsidP="00414029">
      <w:pPr>
        <w:ind w:left="4248"/>
        <w:rPr>
          <w:rFonts w:asciiTheme="minorHAnsi" w:hAnsiTheme="minorHAnsi" w:cstheme="minorHAnsi"/>
          <w:b/>
          <w:sz w:val="22"/>
          <w:szCs w:val="22"/>
        </w:rPr>
      </w:pPr>
    </w:p>
    <w:p w14:paraId="7799A31B" w14:textId="4E5BCD04" w:rsidR="00F33C57" w:rsidRDefault="00F33C57" w:rsidP="00414029">
      <w:pPr>
        <w:ind w:firstLine="708"/>
        <w:rPr>
          <w:rFonts w:asciiTheme="minorHAnsi" w:hAnsiTheme="minorHAnsi" w:cstheme="minorHAnsi"/>
          <w:b/>
          <w:sz w:val="22"/>
          <w:szCs w:val="22"/>
        </w:rPr>
      </w:pPr>
    </w:p>
    <w:p w14:paraId="0FDD9D2E" w14:textId="5C134389" w:rsidR="008C6B4A" w:rsidRPr="000D011A" w:rsidRDefault="008C6B4A" w:rsidP="00F33C57">
      <w:pPr>
        <w:ind w:firstLine="708"/>
        <w:rPr>
          <w:rFonts w:asciiTheme="minorHAnsi" w:hAnsiTheme="minorHAnsi" w:cstheme="minorHAnsi"/>
          <w:b/>
          <w:sz w:val="22"/>
          <w:szCs w:val="22"/>
        </w:rPr>
      </w:pPr>
    </w:p>
    <w:p w14:paraId="43E3ACBA" w14:textId="77777777" w:rsidR="008C6B4A" w:rsidRDefault="008C6B4A" w:rsidP="008C6B4A">
      <w:pPr>
        <w:ind w:left="4248"/>
        <w:rPr>
          <w:rFonts w:asciiTheme="minorHAnsi" w:hAnsiTheme="minorHAnsi" w:cstheme="minorHAnsi"/>
          <w:b/>
          <w:sz w:val="22"/>
          <w:szCs w:val="22"/>
        </w:rPr>
      </w:pPr>
    </w:p>
    <w:p w14:paraId="10662C32" w14:textId="77777777" w:rsidR="008C6B4A" w:rsidRDefault="008C6B4A" w:rsidP="008C6B4A">
      <w:pPr>
        <w:ind w:left="4248"/>
        <w:rPr>
          <w:rFonts w:asciiTheme="minorHAnsi" w:hAnsiTheme="minorHAnsi" w:cstheme="minorHAnsi"/>
          <w:b/>
          <w:sz w:val="22"/>
          <w:szCs w:val="22"/>
        </w:rPr>
      </w:pPr>
    </w:p>
    <w:p w14:paraId="3ABA3EB9" w14:textId="77777777" w:rsidR="008C6B4A" w:rsidRDefault="008C6B4A" w:rsidP="008C6B4A">
      <w:pPr>
        <w:ind w:left="424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Przewodniczący Komisji</w:t>
      </w:r>
    </w:p>
    <w:p w14:paraId="160520C4" w14:textId="77777777" w:rsidR="008C6B4A" w:rsidRDefault="008C6B4A" w:rsidP="008C6B4A">
      <w:pPr>
        <w:ind w:left="3540" w:firstLine="70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do spraw Społecznych i Finansów </w:t>
      </w:r>
    </w:p>
    <w:p w14:paraId="5DC6C5B6" w14:textId="77777777" w:rsidR="008C6B4A" w:rsidRDefault="008C6B4A" w:rsidP="008C6B4A">
      <w:pPr>
        <w:ind w:left="3540" w:firstLine="708"/>
        <w:rPr>
          <w:rFonts w:asciiTheme="minorHAnsi" w:hAnsiTheme="minorHAnsi" w:cstheme="minorHAnsi"/>
          <w:b/>
          <w:sz w:val="22"/>
          <w:szCs w:val="22"/>
        </w:rPr>
      </w:pPr>
    </w:p>
    <w:p w14:paraId="2D9BAE09" w14:textId="77777777" w:rsidR="008C6B4A" w:rsidRDefault="008C6B4A" w:rsidP="008C6B4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          </w:t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  <w:t xml:space="preserve">                Eugeniusz Pieczul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      </w:t>
      </w:r>
    </w:p>
    <w:p w14:paraId="48705DB8" w14:textId="77777777" w:rsidR="008C6B4A" w:rsidRDefault="008C6B4A" w:rsidP="008C6B4A">
      <w:pPr>
        <w:rPr>
          <w:rFonts w:asciiTheme="minorHAnsi" w:hAnsiTheme="minorHAnsi" w:cstheme="minorHAnsi"/>
        </w:rPr>
      </w:pPr>
    </w:p>
    <w:p w14:paraId="340B885C" w14:textId="72A21A60" w:rsidR="00D26F92" w:rsidRPr="00621E02" w:rsidRDefault="00D26F92" w:rsidP="00D26F92">
      <w:pPr>
        <w:ind w:left="4248"/>
        <w:rPr>
          <w:rFonts w:asciiTheme="minorHAnsi" w:hAnsiTheme="minorHAnsi" w:cstheme="minorHAnsi"/>
          <w:b/>
          <w:sz w:val="22"/>
          <w:szCs w:val="22"/>
        </w:rPr>
      </w:pPr>
      <w:r w:rsidRPr="00621E02">
        <w:rPr>
          <w:rFonts w:asciiTheme="minorHAnsi" w:hAnsiTheme="minorHAnsi" w:cstheme="minorHAnsi"/>
          <w:b/>
          <w:sz w:val="22"/>
          <w:szCs w:val="22"/>
        </w:rPr>
        <w:tab/>
      </w:r>
      <w:r w:rsidRPr="00621E02">
        <w:rPr>
          <w:rFonts w:asciiTheme="minorHAnsi" w:hAnsiTheme="minorHAnsi" w:cstheme="minorHAnsi"/>
          <w:b/>
          <w:sz w:val="22"/>
          <w:szCs w:val="22"/>
        </w:rPr>
        <w:tab/>
      </w:r>
    </w:p>
    <w:p w14:paraId="397AEE7D" w14:textId="77777777" w:rsidR="00D26F92" w:rsidRPr="00621E02" w:rsidRDefault="00D26F92" w:rsidP="00D26F92">
      <w:pPr>
        <w:ind w:left="4248"/>
        <w:rPr>
          <w:rFonts w:asciiTheme="minorHAnsi" w:hAnsiTheme="minorHAnsi" w:cstheme="minorHAnsi"/>
          <w:b/>
          <w:sz w:val="22"/>
          <w:szCs w:val="22"/>
        </w:rPr>
      </w:pPr>
    </w:p>
    <w:p w14:paraId="10217E0D" w14:textId="6320A971" w:rsidR="00D26F92" w:rsidRPr="00621E02" w:rsidRDefault="00D26F92" w:rsidP="00D26F92">
      <w:pPr>
        <w:rPr>
          <w:rFonts w:asciiTheme="minorHAnsi" w:hAnsiTheme="minorHAnsi" w:cstheme="minorHAnsi"/>
          <w:sz w:val="22"/>
          <w:szCs w:val="22"/>
        </w:rPr>
      </w:pPr>
      <w:r w:rsidRPr="00621E02">
        <w:rPr>
          <w:rFonts w:asciiTheme="minorHAnsi" w:hAnsiTheme="minorHAnsi" w:cstheme="minorHAnsi"/>
          <w:b/>
          <w:i/>
          <w:sz w:val="22"/>
          <w:szCs w:val="22"/>
        </w:rPr>
        <w:t xml:space="preserve">        </w:t>
      </w:r>
      <w:r w:rsidRPr="00621E02">
        <w:rPr>
          <w:rFonts w:asciiTheme="minorHAnsi" w:hAnsiTheme="minorHAnsi" w:cstheme="minorHAnsi"/>
          <w:sz w:val="22"/>
          <w:szCs w:val="22"/>
        </w:rPr>
        <w:t>otrzymują:</w:t>
      </w:r>
    </w:p>
    <w:p w14:paraId="6FED67B3" w14:textId="77777777" w:rsidR="00D26F92" w:rsidRPr="00621E02" w:rsidRDefault="00D26F92" w:rsidP="00D26F92">
      <w:pPr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21E02">
        <w:rPr>
          <w:rFonts w:asciiTheme="minorHAnsi" w:hAnsiTheme="minorHAnsi" w:cstheme="minorHAnsi"/>
          <w:sz w:val="22"/>
          <w:szCs w:val="22"/>
        </w:rPr>
        <w:t>Pani Halina Faj- Przewodnicząca Rady Powiatu w Węgorzewie</w:t>
      </w:r>
    </w:p>
    <w:p w14:paraId="01B039F6" w14:textId="77777777" w:rsidR="00D26F92" w:rsidRPr="00621E02" w:rsidRDefault="00D26F92" w:rsidP="00D26F92">
      <w:pPr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21E02">
        <w:rPr>
          <w:rFonts w:asciiTheme="minorHAnsi" w:hAnsiTheme="minorHAnsi" w:cstheme="minorHAnsi"/>
          <w:sz w:val="22"/>
          <w:szCs w:val="22"/>
        </w:rPr>
        <w:t>Radni Rady Powiatu w Węgorzewie</w:t>
      </w:r>
    </w:p>
    <w:p w14:paraId="60AC56A0" w14:textId="77777777" w:rsidR="00D26F92" w:rsidRPr="00621E02" w:rsidRDefault="00D26F92" w:rsidP="00D26F92">
      <w:pPr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21E02">
        <w:rPr>
          <w:rFonts w:asciiTheme="minorHAnsi" w:hAnsiTheme="minorHAnsi" w:cstheme="minorHAnsi"/>
          <w:sz w:val="22"/>
          <w:szCs w:val="22"/>
        </w:rPr>
        <w:t>Pani Marzenna Supranowicz - Starosta Węgorzewski</w:t>
      </w:r>
    </w:p>
    <w:p w14:paraId="4E84242C" w14:textId="77777777" w:rsidR="00D26F92" w:rsidRPr="00621E02" w:rsidRDefault="00D26F92" w:rsidP="00D26F92">
      <w:pPr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21E02">
        <w:rPr>
          <w:rFonts w:asciiTheme="minorHAnsi" w:hAnsiTheme="minorHAnsi" w:cstheme="minorHAnsi"/>
          <w:sz w:val="22"/>
          <w:szCs w:val="22"/>
        </w:rPr>
        <w:t>Pani Dorota Sakowska - Skarbnik Powiatu</w:t>
      </w:r>
    </w:p>
    <w:p w14:paraId="1C1CCCA0" w14:textId="5820AAD7" w:rsidR="00E2718D" w:rsidRPr="00621E02" w:rsidRDefault="00E2718D">
      <w:pPr>
        <w:rPr>
          <w:rFonts w:asciiTheme="minorHAnsi" w:hAnsiTheme="minorHAnsi" w:cstheme="minorHAnsi"/>
        </w:rPr>
      </w:pPr>
    </w:p>
    <w:p w14:paraId="7846D3F1" w14:textId="503DBC96" w:rsidR="00AF2A04" w:rsidRPr="00621E02" w:rsidRDefault="00AF2A04">
      <w:pPr>
        <w:rPr>
          <w:rFonts w:asciiTheme="minorHAnsi" w:hAnsiTheme="minorHAnsi" w:cstheme="minorHAnsi"/>
        </w:rPr>
      </w:pPr>
    </w:p>
    <w:p w14:paraId="2DE2BC36" w14:textId="6CD7CAFA" w:rsidR="00AF2A04" w:rsidRPr="00621E02" w:rsidRDefault="00AF2A04">
      <w:pPr>
        <w:rPr>
          <w:rFonts w:asciiTheme="minorHAnsi" w:hAnsiTheme="minorHAnsi" w:cstheme="minorHAnsi"/>
          <w:b/>
          <w:i/>
          <w:sz w:val="22"/>
          <w:szCs w:val="22"/>
        </w:rPr>
      </w:pPr>
    </w:p>
    <w:sectPr w:rsidR="00AF2A04" w:rsidRPr="00621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10FBA"/>
    <w:multiLevelType w:val="hybridMultilevel"/>
    <w:tmpl w:val="0CE29AD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7E72E1"/>
    <w:multiLevelType w:val="hybridMultilevel"/>
    <w:tmpl w:val="0CE29AD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470D2B"/>
    <w:multiLevelType w:val="hybridMultilevel"/>
    <w:tmpl w:val="DC10D458"/>
    <w:lvl w:ilvl="0" w:tplc="E6C80594">
      <w:start w:val="1"/>
      <w:numFmt w:val="lowerLetter"/>
      <w:lvlText w:val="%1."/>
      <w:lvlJc w:val="left"/>
      <w:pPr>
        <w:ind w:left="11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35A950B7"/>
    <w:multiLevelType w:val="hybridMultilevel"/>
    <w:tmpl w:val="9FE468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7F3382"/>
    <w:multiLevelType w:val="hybridMultilevel"/>
    <w:tmpl w:val="F90037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161B97"/>
    <w:multiLevelType w:val="hybridMultilevel"/>
    <w:tmpl w:val="2FE834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87116"/>
    <w:multiLevelType w:val="hybridMultilevel"/>
    <w:tmpl w:val="FCACE74A"/>
    <w:lvl w:ilvl="0" w:tplc="9B26A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23A56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1867DF"/>
    <w:multiLevelType w:val="hybridMultilevel"/>
    <w:tmpl w:val="0CE29AD4"/>
    <w:lvl w:ilvl="0" w:tplc="973C5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E6C805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8B385EA8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5286108">
    <w:abstractNumId w:val="7"/>
  </w:num>
  <w:num w:numId="2" w16cid:durableId="4902144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3202623">
    <w:abstractNumId w:val="7"/>
  </w:num>
  <w:num w:numId="4" w16cid:durableId="878207669">
    <w:abstractNumId w:val="4"/>
  </w:num>
  <w:num w:numId="5" w16cid:durableId="1339385908">
    <w:abstractNumId w:val="6"/>
  </w:num>
  <w:num w:numId="6" w16cid:durableId="648020969">
    <w:abstractNumId w:val="2"/>
  </w:num>
  <w:num w:numId="7" w16cid:durableId="667159">
    <w:abstractNumId w:val="1"/>
  </w:num>
  <w:num w:numId="8" w16cid:durableId="413746823">
    <w:abstractNumId w:val="5"/>
  </w:num>
  <w:num w:numId="9" w16cid:durableId="786016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23061838">
    <w:abstractNumId w:val="3"/>
  </w:num>
  <w:num w:numId="11" w16cid:durableId="1994262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18D"/>
    <w:rsid w:val="000415D3"/>
    <w:rsid w:val="000568C4"/>
    <w:rsid w:val="000D011A"/>
    <w:rsid w:val="00176979"/>
    <w:rsid w:val="00293DC3"/>
    <w:rsid w:val="002F6262"/>
    <w:rsid w:val="00413472"/>
    <w:rsid w:val="00414029"/>
    <w:rsid w:val="00426E41"/>
    <w:rsid w:val="00444C87"/>
    <w:rsid w:val="00450D50"/>
    <w:rsid w:val="004B63CA"/>
    <w:rsid w:val="005026EF"/>
    <w:rsid w:val="0058044B"/>
    <w:rsid w:val="005D066F"/>
    <w:rsid w:val="005F0193"/>
    <w:rsid w:val="006154E0"/>
    <w:rsid w:val="00621E02"/>
    <w:rsid w:val="00623A4A"/>
    <w:rsid w:val="006816FF"/>
    <w:rsid w:val="00694E48"/>
    <w:rsid w:val="00732793"/>
    <w:rsid w:val="00787A1F"/>
    <w:rsid w:val="007B1C3D"/>
    <w:rsid w:val="007B44A9"/>
    <w:rsid w:val="007F4C11"/>
    <w:rsid w:val="00853E73"/>
    <w:rsid w:val="0085721B"/>
    <w:rsid w:val="008C2E7C"/>
    <w:rsid w:val="008C6B4A"/>
    <w:rsid w:val="008D7E07"/>
    <w:rsid w:val="009B2100"/>
    <w:rsid w:val="009E4101"/>
    <w:rsid w:val="00A37332"/>
    <w:rsid w:val="00A920BD"/>
    <w:rsid w:val="00AD7E5F"/>
    <w:rsid w:val="00AF2A04"/>
    <w:rsid w:val="00B10433"/>
    <w:rsid w:val="00B84CFA"/>
    <w:rsid w:val="00B871D7"/>
    <w:rsid w:val="00B908C0"/>
    <w:rsid w:val="00B939A3"/>
    <w:rsid w:val="00BE7CE6"/>
    <w:rsid w:val="00D13332"/>
    <w:rsid w:val="00D26F92"/>
    <w:rsid w:val="00D7208B"/>
    <w:rsid w:val="00D937C0"/>
    <w:rsid w:val="00DA21BE"/>
    <w:rsid w:val="00E263F3"/>
    <w:rsid w:val="00E2718D"/>
    <w:rsid w:val="00F33C57"/>
    <w:rsid w:val="00F4748E"/>
    <w:rsid w:val="00F5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34E38"/>
  <w15:chartTrackingRefBased/>
  <w15:docId w15:val="{958F6E78-382C-40EE-85F4-69522B1D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6F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3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5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198</Words>
  <Characters>1194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Atkielska</dc:creator>
  <cp:keywords/>
  <dc:description/>
  <cp:lastModifiedBy>Katarzyna Atkielska</cp:lastModifiedBy>
  <cp:revision>64</cp:revision>
  <cp:lastPrinted>2023-02-15T09:13:00Z</cp:lastPrinted>
  <dcterms:created xsi:type="dcterms:W3CDTF">2022-12-14T09:13:00Z</dcterms:created>
  <dcterms:modified xsi:type="dcterms:W3CDTF">2024-01-18T13:18:00Z</dcterms:modified>
</cp:coreProperties>
</file>