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9" w:rsidRDefault="00B03539" w:rsidP="00B0353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cenowego z dnia 05.06.2018 r.</w:t>
      </w:r>
    </w:p>
    <w:p w:rsidR="00B03539" w:rsidRDefault="00B03539" w:rsidP="00B03539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497961" w:rsidRPr="007D44D1" w:rsidRDefault="00A821CB" w:rsidP="00B03539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 xml:space="preserve">Węgorzewo, </w:t>
      </w:r>
      <w:r w:rsidR="0024043F" w:rsidRPr="007D44D1">
        <w:rPr>
          <w:rFonts w:ascii="Times New Roman" w:hAnsi="Times New Roman" w:cs="Times New Roman"/>
          <w:sz w:val="24"/>
          <w:szCs w:val="24"/>
        </w:rPr>
        <w:t>05</w:t>
      </w:r>
      <w:r w:rsidRPr="007D44D1">
        <w:rPr>
          <w:rFonts w:ascii="Times New Roman" w:hAnsi="Times New Roman" w:cs="Times New Roman"/>
          <w:sz w:val="24"/>
          <w:szCs w:val="24"/>
        </w:rPr>
        <w:t>.06.2018 r.</w:t>
      </w:r>
    </w:p>
    <w:p w:rsidR="00A821CB" w:rsidRPr="007D44D1" w:rsidRDefault="00A821CB" w:rsidP="00280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1CB" w:rsidRPr="007D44D1" w:rsidRDefault="0024043F" w:rsidP="00B33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4D1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  <w:r w:rsidR="00A821CB" w:rsidRPr="007D4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21CB" w:rsidRPr="007D44D1" w:rsidRDefault="007D44D1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dla zadania polegającego na </w:t>
      </w:r>
      <w:r w:rsidRPr="007D44D1">
        <w:rPr>
          <w:rFonts w:ascii="Times New Roman" w:hAnsi="Times New Roman" w:cs="Times New Roman"/>
          <w:sz w:val="24"/>
          <w:szCs w:val="24"/>
        </w:rPr>
        <w:t>opracowani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D44D1">
        <w:rPr>
          <w:rFonts w:ascii="Times New Roman" w:hAnsi="Times New Roman" w:cs="Times New Roman"/>
          <w:sz w:val="24"/>
          <w:szCs w:val="24"/>
        </w:rPr>
        <w:t xml:space="preserve"> dokumentacji projektowej</w:t>
      </w:r>
      <w:r w:rsidRPr="007D44D1">
        <w:rPr>
          <w:rFonts w:ascii="Times New Roman" w:hAnsi="Times New Roman" w:cs="Times New Roman"/>
          <w:b/>
          <w:sz w:val="24"/>
          <w:szCs w:val="24"/>
        </w:rPr>
        <w:t xml:space="preserve"> „Termomodernizacji budynku sali gimnastycznej w ZSO w Węgorzewie”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5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55" w:rsidRPr="007D44D1">
        <w:rPr>
          <w:rFonts w:ascii="Times New Roman" w:hAnsi="Times New Roman" w:cs="Times New Roman"/>
          <w:sz w:val="24"/>
          <w:szCs w:val="24"/>
        </w:rPr>
        <w:t>Wykonana w ramach udzielonego zamówienia dokumentacja projektowa stanowiła będzie załącznik do wniosku o dofinansowanie projektu</w:t>
      </w:r>
      <w:r w:rsidR="00685E8C">
        <w:rPr>
          <w:rFonts w:ascii="Times New Roman" w:hAnsi="Times New Roman" w:cs="Times New Roman"/>
          <w:sz w:val="24"/>
          <w:szCs w:val="24"/>
        </w:rPr>
        <w:t xml:space="preserve"> inwestycyjnego</w:t>
      </w:r>
      <w:r w:rsidR="00B07133" w:rsidRPr="007D44D1">
        <w:rPr>
          <w:rFonts w:ascii="Times New Roman" w:hAnsi="Times New Roman" w:cs="Times New Roman"/>
          <w:sz w:val="24"/>
          <w:szCs w:val="24"/>
        </w:rPr>
        <w:t>, który Powiat Węgorzewski zamierza złożyć w ramach Programu Współpracy Transgranicznej Polska Rosja 2014 – 2020.</w:t>
      </w:r>
    </w:p>
    <w:p w:rsidR="00B07133" w:rsidRPr="007D44D1" w:rsidRDefault="00685E8C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Dokumentacja projektowa</w:t>
      </w:r>
      <w:r w:rsidR="00B07133" w:rsidRPr="007D4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B07133" w:rsidRPr="007D44D1">
        <w:rPr>
          <w:rFonts w:ascii="Times New Roman" w:hAnsi="Times New Roman" w:cs="Times New Roman"/>
          <w:b/>
          <w:i/>
          <w:sz w:val="24"/>
          <w:szCs w:val="24"/>
          <w:u w:val="single"/>
        </w:rPr>
        <w:t>Termomodernizacj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B07133" w:rsidRPr="007D44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budynku sali gimnastycznej w ZSO w Węgorzewie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powinna obejmować</w:t>
      </w:r>
      <w:r w:rsidR="004A7EDC" w:rsidRPr="007D44D1">
        <w:rPr>
          <w:rFonts w:ascii="Times New Roman" w:hAnsi="Times New Roman" w:cs="Times New Roman"/>
          <w:sz w:val="24"/>
          <w:szCs w:val="24"/>
        </w:rPr>
        <w:t>:</w:t>
      </w:r>
    </w:p>
    <w:p w:rsidR="004A7EDC" w:rsidRPr="007D44D1" w:rsidRDefault="004A7EDC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 xml:space="preserve">- </w:t>
      </w:r>
      <w:r w:rsidR="00655CF5" w:rsidRPr="007D44D1">
        <w:rPr>
          <w:rFonts w:ascii="Times New Roman" w:hAnsi="Times New Roman" w:cs="Times New Roman"/>
          <w:sz w:val="24"/>
          <w:szCs w:val="24"/>
        </w:rPr>
        <w:t>docieplenie ścian zewnętrznych budynku sali gimnastycznej i basenu dodatkową warstwa styropiany,</w:t>
      </w:r>
    </w:p>
    <w:p w:rsidR="00655CF5" w:rsidRPr="007D44D1" w:rsidRDefault="00655CF5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docieplenie stropów budynku sali gimnastycznej i basenu dodatkowymi warstwami twardej wełny mineralnej oraz papą,</w:t>
      </w:r>
    </w:p>
    <w:p w:rsidR="00655CF5" w:rsidRPr="007D44D1" w:rsidRDefault="00655CF5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 xml:space="preserve">- zmiana wentylacji mechanicznej </w:t>
      </w:r>
      <w:proofErr w:type="spellStart"/>
      <w:r w:rsidRPr="007D44D1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7D44D1">
        <w:rPr>
          <w:rFonts w:ascii="Times New Roman" w:hAnsi="Times New Roman" w:cs="Times New Roman"/>
          <w:sz w:val="24"/>
          <w:szCs w:val="24"/>
        </w:rPr>
        <w:t xml:space="preserve"> – wywiewnej na wentylację z odzyskiem, w tym wymiana central wentylacyjnych oraz wykonanie przewodów</w:t>
      </w:r>
      <w:r w:rsidR="0036650C" w:rsidRPr="007D44D1">
        <w:rPr>
          <w:rFonts w:ascii="Times New Roman" w:hAnsi="Times New Roman" w:cs="Times New Roman"/>
          <w:sz w:val="24"/>
          <w:szCs w:val="24"/>
        </w:rPr>
        <w:t xml:space="preserve"> umożliwiających </w:t>
      </w:r>
      <w:r w:rsidR="007D44D1" w:rsidRPr="007D44D1">
        <w:rPr>
          <w:rFonts w:ascii="Times New Roman" w:hAnsi="Times New Roman" w:cs="Times New Roman"/>
          <w:sz w:val="24"/>
          <w:szCs w:val="24"/>
        </w:rPr>
        <w:t>rekuperację,</w:t>
      </w:r>
    </w:p>
    <w:p w:rsidR="0036650C" w:rsidRPr="007D44D1" w:rsidRDefault="0036650C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remont okien z poliwęglanu (wymiana okuć, uszczelek, zamknięć) o pow. całkowitej 137,7m</w:t>
      </w:r>
      <w:r w:rsidRPr="007D44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4D1">
        <w:rPr>
          <w:rFonts w:ascii="Times New Roman" w:hAnsi="Times New Roman" w:cs="Times New Roman"/>
          <w:sz w:val="24"/>
          <w:szCs w:val="24"/>
        </w:rPr>
        <w:t>,</w:t>
      </w:r>
    </w:p>
    <w:p w:rsidR="0036650C" w:rsidRPr="007D44D1" w:rsidRDefault="000E28B1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wymiana okien o pow. 21,59m</w:t>
      </w:r>
      <w:r w:rsidRPr="007D44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4D1">
        <w:rPr>
          <w:rFonts w:ascii="Times New Roman" w:hAnsi="Times New Roman" w:cs="Times New Roman"/>
          <w:sz w:val="24"/>
          <w:szCs w:val="24"/>
        </w:rPr>
        <w:t xml:space="preserve"> w pomieszczeniach basenu,</w:t>
      </w:r>
    </w:p>
    <w:p w:rsidR="000E28B1" w:rsidRPr="007D44D1" w:rsidRDefault="000E28B1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wymiana okien o pow. 53,06m</w:t>
      </w:r>
      <w:r w:rsidRPr="007D44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4D1">
        <w:rPr>
          <w:rFonts w:ascii="Times New Roman" w:hAnsi="Times New Roman" w:cs="Times New Roman"/>
          <w:sz w:val="24"/>
          <w:szCs w:val="24"/>
        </w:rPr>
        <w:t xml:space="preserve"> w </w:t>
      </w:r>
      <w:r w:rsidR="00FE114C" w:rsidRPr="007D44D1">
        <w:rPr>
          <w:rFonts w:ascii="Times New Roman" w:hAnsi="Times New Roman" w:cs="Times New Roman"/>
          <w:sz w:val="24"/>
          <w:szCs w:val="24"/>
        </w:rPr>
        <w:t>s</w:t>
      </w:r>
      <w:r w:rsidRPr="007D44D1">
        <w:rPr>
          <w:rFonts w:ascii="Times New Roman" w:hAnsi="Times New Roman" w:cs="Times New Roman"/>
          <w:sz w:val="24"/>
          <w:szCs w:val="24"/>
        </w:rPr>
        <w:t>ali gimnastycznej,</w:t>
      </w:r>
    </w:p>
    <w:p w:rsidR="00FE114C" w:rsidRPr="007D44D1" w:rsidRDefault="00FE114C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instalacja pomp ciepła o mocy do 40 kW z wymiennikami gruntowymi,</w:t>
      </w:r>
    </w:p>
    <w:p w:rsidR="00FE114C" w:rsidRPr="007D44D1" w:rsidRDefault="00FE114C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montaż instalacji fotowoltaicznej o mocy 10kW</w:t>
      </w:r>
      <w:r w:rsidR="0002423E" w:rsidRPr="007D44D1">
        <w:rPr>
          <w:rFonts w:ascii="Times New Roman" w:hAnsi="Times New Roman" w:cs="Times New Roman"/>
          <w:sz w:val="24"/>
          <w:szCs w:val="24"/>
        </w:rPr>
        <w:t xml:space="preserve"> oraz wykonanie instalacji elektrycznej,</w:t>
      </w:r>
    </w:p>
    <w:p w:rsidR="00FE114C" w:rsidRPr="007D44D1" w:rsidRDefault="00FE114C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montaż węzła cieplnego z automatyką pogodową dający priorytet dostawy ciepła do obiektu z pomp głębinowych</w:t>
      </w:r>
      <w:r w:rsidR="00EB51B3" w:rsidRPr="007D44D1">
        <w:rPr>
          <w:rFonts w:ascii="Times New Roman" w:hAnsi="Times New Roman" w:cs="Times New Roman"/>
          <w:sz w:val="24"/>
          <w:szCs w:val="24"/>
        </w:rPr>
        <w:t>,</w:t>
      </w:r>
      <w:r w:rsidRPr="007D44D1">
        <w:rPr>
          <w:rFonts w:ascii="Times New Roman" w:hAnsi="Times New Roman" w:cs="Times New Roman"/>
          <w:sz w:val="24"/>
          <w:szCs w:val="24"/>
        </w:rPr>
        <w:t xml:space="preserve"> a w przypadku niewystarczającej mocy pomp </w:t>
      </w:r>
      <w:r w:rsidR="00EB51B3" w:rsidRPr="007D44D1">
        <w:rPr>
          <w:rFonts w:ascii="Times New Roman" w:hAnsi="Times New Roman" w:cs="Times New Roman"/>
          <w:sz w:val="24"/>
          <w:szCs w:val="24"/>
        </w:rPr>
        <w:t>dostarczenie brakującej ilości ciepła z ciepłowni miejskiej,</w:t>
      </w:r>
    </w:p>
    <w:p w:rsidR="00B33B8A" w:rsidRPr="007D44D1" w:rsidRDefault="00B33B8A" w:rsidP="00B3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opracowanie projektu robót geologicznych na wykonanie odwiertów pod pompy ciepła.</w:t>
      </w:r>
    </w:p>
    <w:p w:rsidR="00001E88" w:rsidRPr="007D44D1" w:rsidRDefault="00001E88" w:rsidP="00B3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7DC" w:rsidRPr="007D44D1" w:rsidRDefault="00B33B8A" w:rsidP="00B33B8A">
      <w:pPr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Wyżej wymieniona dokumentacja sporządzona powinna być w wersji papierowej w czterech egz</w:t>
      </w:r>
      <w:r w:rsidR="00685E8C">
        <w:rPr>
          <w:rFonts w:ascii="Times New Roman" w:hAnsi="Times New Roman" w:cs="Times New Roman"/>
          <w:sz w:val="24"/>
          <w:szCs w:val="24"/>
        </w:rPr>
        <w:t>emplarzach</w:t>
      </w:r>
      <w:r w:rsidRPr="007D44D1">
        <w:rPr>
          <w:rFonts w:ascii="Times New Roman" w:hAnsi="Times New Roman" w:cs="Times New Roman"/>
          <w:sz w:val="24"/>
          <w:szCs w:val="24"/>
        </w:rPr>
        <w:t>. oraz w wersji elektronicznej w jednym egz</w:t>
      </w:r>
      <w:r w:rsidR="00685E8C">
        <w:rPr>
          <w:rFonts w:ascii="Times New Roman" w:hAnsi="Times New Roman" w:cs="Times New Roman"/>
          <w:sz w:val="24"/>
          <w:szCs w:val="24"/>
        </w:rPr>
        <w:t>emplarzu</w:t>
      </w:r>
      <w:r w:rsidRPr="007D44D1">
        <w:rPr>
          <w:rFonts w:ascii="Times New Roman" w:hAnsi="Times New Roman" w:cs="Times New Roman"/>
          <w:sz w:val="24"/>
          <w:szCs w:val="24"/>
        </w:rPr>
        <w:t xml:space="preserve">. Do </w:t>
      </w:r>
      <w:r w:rsidR="007D44D1" w:rsidRPr="007D44D1">
        <w:rPr>
          <w:rFonts w:ascii="Times New Roman" w:hAnsi="Times New Roman" w:cs="Times New Roman"/>
          <w:sz w:val="24"/>
          <w:szCs w:val="24"/>
        </w:rPr>
        <w:t>dokumentacji</w:t>
      </w:r>
      <w:r w:rsidRPr="007D44D1">
        <w:rPr>
          <w:rFonts w:ascii="Times New Roman" w:hAnsi="Times New Roman" w:cs="Times New Roman"/>
          <w:sz w:val="24"/>
          <w:szCs w:val="24"/>
        </w:rPr>
        <w:t xml:space="preserve"> opracować należ:</w:t>
      </w:r>
    </w:p>
    <w:p w:rsidR="00B33B8A" w:rsidRPr="007D44D1" w:rsidRDefault="00B33B8A" w:rsidP="00B33B8A">
      <w:pPr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lastRenderedPageBreak/>
        <w:t>- kosztorys i przedmiar -  dwa egz. w wersji papierowej oraz jeden egz. w wersji elektronicznej,</w:t>
      </w:r>
      <w:r w:rsidR="0002423E" w:rsidRPr="007D44D1">
        <w:rPr>
          <w:rFonts w:ascii="Times New Roman" w:hAnsi="Times New Roman" w:cs="Times New Roman"/>
          <w:sz w:val="24"/>
          <w:szCs w:val="24"/>
        </w:rPr>
        <w:t xml:space="preserve"> przy czym projektant zobowiązany będzie do jednokrotnej aktualizacji kosztorysu w oparciu o nowe ceny, wskaźniki i stawki (jeżeli zajdzie potrzeba),</w:t>
      </w:r>
    </w:p>
    <w:p w:rsidR="00B33B8A" w:rsidRPr="007D44D1" w:rsidRDefault="00B33B8A" w:rsidP="00B33B8A">
      <w:pPr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- specyfikacje techniczne</w:t>
      </w:r>
      <w:r w:rsidR="0002423E" w:rsidRPr="007D44D1">
        <w:rPr>
          <w:rFonts w:ascii="Times New Roman" w:hAnsi="Times New Roman" w:cs="Times New Roman"/>
          <w:sz w:val="24"/>
          <w:szCs w:val="24"/>
        </w:rPr>
        <w:t xml:space="preserve"> – po jednym egz. w wersji papierowej i elektronicznej</w:t>
      </w:r>
      <w:r w:rsidR="00101E64" w:rsidRPr="007D44D1">
        <w:rPr>
          <w:rFonts w:ascii="Times New Roman" w:hAnsi="Times New Roman" w:cs="Times New Roman"/>
          <w:sz w:val="24"/>
          <w:szCs w:val="24"/>
        </w:rPr>
        <w:t>.</w:t>
      </w:r>
    </w:p>
    <w:p w:rsidR="00101E64" w:rsidRDefault="00101E64" w:rsidP="00B33B8A">
      <w:pPr>
        <w:jc w:val="both"/>
        <w:rPr>
          <w:rFonts w:ascii="Times New Roman" w:hAnsi="Times New Roman" w:cs="Times New Roman"/>
          <w:sz w:val="24"/>
          <w:szCs w:val="24"/>
        </w:rPr>
      </w:pPr>
      <w:r w:rsidRPr="007D44D1">
        <w:rPr>
          <w:rFonts w:ascii="Times New Roman" w:hAnsi="Times New Roman" w:cs="Times New Roman"/>
          <w:sz w:val="24"/>
          <w:szCs w:val="24"/>
        </w:rPr>
        <w:t>P</w:t>
      </w:r>
      <w:r w:rsidR="007D44D1" w:rsidRPr="007D44D1">
        <w:rPr>
          <w:rFonts w:ascii="Times New Roman" w:hAnsi="Times New Roman" w:cs="Times New Roman"/>
          <w:sz w:val="24"/>
          <w:szCs w:val="24"/>
        </w:rPr>
        <w:t>owiat Węgorzewski posiada audyt energetyczny</w:t>
      </w:r>
      <w:r w:rsidRPr="007D44D1">
        <w:rPr>
          <w:rFonts w:ascii="Times New Roman" w:hAnsi="Times New Roman" w:cs="Times New Roman"/>
          <w:sz w:val="24"/>
          <w:szCs w:val="24"/>
        </w:rPr>
        <w:t xml:space="preserve"> </w:t>
      </w:r>
      <w:r w:rsidR="007D44D1" w:rsidRPr="007D44D1">
        <w:rPr>
          <w:rFonts w:ascii="Times New Roman" w:hAnsi="Times New Roman" w:cs="Times New Roman"/>
          <w:sz w:val="24"/>
          <w:szCs w:val="24"/>
        </w:rPr>
        <w:t>opracowany</w:t>
      </w:r>
      <w:r w:rsidR="00A063B1" w:rsidRPr="007D44D1">
        <w:rPr>
          <w:rFonts w:ascii="Times New Roman" w:hAnsi="Times New Roman" w:cs="Times New Roman"/>
          <w:sz w:val="24"/>
          <w:szCs w:val="24"/>
        </w:rPr>
        <w:t xml:space="preserve"> dla potrzeb termomodernizacji budynku sali gimnastyczne przy ZSO w Węgorzewie</w:t>
      </w:r>
      <w:r w:rsidR="007D44D1" w:rsidRPr="007D44D1">
        <w:rPr>
          <w:rFonts w:ascii="Times New Roman" w:hAnsi="Times New Roman" w:cs="Times New Roman"/>
          <w:sz w:val="24"/>
          <w:szCs w:val="24"/>
        </w:rPr>
        <w:t xml:space="preserve">. </w:t>
      </w:r>
      <w:r w:rsidR="00A063B1" w:rsidRPr="007D44D1">
        <w:rPr>
          <w:rFonts w:ascii="Times New Roman" w:hAnsi="Times New Roman" w:cs="Times New Roman"/>
          <w:sz w:val="24"/>
          <w:szCs w:val="24"/>
        </w:rPr>
        <w:t xml:space="preserve"> </w:t>
      </w:r>
      <w:r w:rsidR="007D44D1" w:rsidRPr="007D44D1">
        <w:rPr>
          <w:rFonts w:ascii="Times New Roman" w:hAnsi="Times New Roman" w:cs="Times New Roman"/>
          <w:sz w:val="24"/>
          <w:szCs w:val="24"/>
        </w:rPr>
        <w:t>R</w:t>
      </w:r>
      <w:r w:rsidR="00A063B1" w:rsidRPr="007D44D1">
        <w:rPr>
          <w:rFonts w:ascii="Times New Roman" w:hAnsi="Times New Roman" w:cs="Times New Roman"/>
          <w:sz w:val="24"/>
          <w:szCs w:val="24"/>
        </w:rPr>
        <w:t>ozwiązania przewidziane w projek</w:t>
      </w:r>
      <w:r w:rsidR="007D44D1" w:rsidRPr="007D44D1">
        <w:rPr>
          <w:rFonts w:ascii="Times New Roman" w:hAnsi="Times New Roman" w:cs="Times New Roman"/>
          <w:sz w:val="24"/>
          <w:szCs w:val="24"/>
        </w:rPr>
        <w:t>cie</w:t>
      </w:r>
      <w:r w:rsidR="00A063B1" w:rsidRPr="007D44D1">
        <w:rPr>
          <w:rFonts w:ascii="Times New Roman" w:hAnsi="Times New Roman" w:cs="Times New Roman"/>
          <w:sz w:val="24"/>
          <w:szCs w:val="24"/>
        </w:rPr>
        <w:t xml:space="preserve"> powinny uwzględniać założenia wynikające z audyt</w:t>
      </w:r>
      <w:r w:rsidR="007D44D1" w:rsidRPr="007D44D1">
        <w:rPr>
          <w:rFonts w:ascii="Times New Roman" w:hAnsi="Times New Roman" w:cs="Times New Roman"/>
          <w:sz w:val="24"/>
          <w:szCs w:val="24"/>
        </w:rPr>
        <w:t>u</w:t>
      </w:r>
      <w:r w:rsidR="00A063B1" w:rsidRPr="007D44D1">
        <w:rPr>
          <w:rFonts w:ascii="Times New Roman" w:hAnsi="Times New Roman" w:cs="Times New Roman"/>
          <w:sz w:val="24"/>
          <w:szCs w:val="24"/>
        </w:rPr>
        <w:t>.</w:t>
      </w:r>
    </w:p>
    <w:p w:rsidR="00685E8C" w:rsidRPr="00B03539" w:rsidRDefault="00685E8C" w:rsidP="00B03539">
      <w:pPr>
        <w:pStyle w:val="NormalnyWeb"/>
        <w:spacing w:before="120" w:beforeAutospacing="0" w:after="0" w:afterAutospacing="0" w:line="240" w:lineRule="auto"/>
        <w:ind w:left="0" w:right="181"/>
        <w:rPr>
          <w:rFonts w:ascii="Times New Roman" w:hAnsi="Times New Roman" w:cs="Times New Roman"/>
          <w:color w:val="auto"/>
          <w:sz w:val="24"/>
          <w:szCs w:val="24"/>
        </w:rPr>
      </w:pPr>
      <w:r w:rsidRPr="00685E8C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B03539">
        <w:rPr>
          <w:rFonts w:ascii="Times New Roman" w:hAnsi="Times New Roman" w:cs="Times New Roman"/>
          <w:color w:val="000000"/>
          <w:sz w:val="24"/>
          <w:szCs w:val="24"/>
        </w:rPr>
        <w:t>dokumentacji projektowej</w:t>
      </w:r>
      <w:r w:rsidRPr="00685E8C">
        <w:rPr>
          <w:rFonts w:ascii="Times New Roman" w:hAnsi="Times New Roman" w:cs="Times New Roman"/>
          <w:color w:val="000000"/>
          <w:sz w:val="24"/>
          <w:szCs w:val="24"/>
        </w:rPr>
        <w:t xml:space="preserve"> wykona</w:t>
      </w:r>
      <w:r w:rsidRPr="00685E8C">
        <w:rPr>
          <w:rFonts w:ascii="Times New Roman" w:hAnsi="Times New Roman" w:cs="Times New Roman"/>
          <w:sz w:val="24"/>
          <w:szCs w:val="24"/>
        </w:rPr>
        <w:t xml:space="preserve"> </w:t>
      </w:r>
      <w:r w:rsidRPr="00685E8C">
        <w:rPr>
          <w:rFonts w:ascii="Times New Roman" w:hAnsi="Times New Roman" w:cs="Times New Roman"/>
          <w:color w:val="auto"/>
          <w:sz w:val="24"/>
          <w:szCs w:val="24"/>
        </w:rPr>
        <w:t>przedmiot zamówienia</w:t>
      </w:r>
      <w:r w:rsidRPr="00685E8C">
        <w:rPr>
          <w:rFonts w:ascii="Times New Roman" w:hAnsi="Times New Roman" w:cs="Times New Roman"/>
          <w:color w:val="000000"/>
          <w:sz w:val="24"/>
          <w:szCs w:val="24"/>
        </w:rPr>
        <w:t xml:space="preserve"> bez wad prawnych, </w:t>
      </w:r>
      <w:proofErr w:type="spellStart"/>
      <w:r w:rsidRPr="00685E8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B03539">
        <w:rPr>
          <w:rFonts w:ascii="Times New Roman" w:hAnsi="Times New Roman" w:cs="Times New Roman"/>
          <w:color w:val="000000"/>
          <w:sz w:val="24"/>
          <w:szCs w:val="24"/>
        </w:rPr>
        <w:t>enaruszając</w:t>
      </w:r>
      <w:proofErr w:type="spellEnd"/>
      <w:r w:rsidR="00B03539">
        <w:rPr>
          <w:rFonts w:ascii="Times New Roman" w:hAnsi="Times New Roman" w:cs="Times New Roman"/>
          <w:color w:val="000000"/>
          <w:sz w:val="24"/>
          <w:szCs w:val="24"/>
        </w:rPr>
        <w:t xml:space="preserve"> praw osób trzecich, </w:t>
      </w:r>
      <w:r w:rsidRPr="00B03539">
        <w:rPr>
          <w:rFonts w:ascii="Times New Roman" w:hAnsi="Times New Roman" w:cs="Times New Roman"/>
          <w:color w:val="auto"/>
          <w:sz w:val="24"/>
          <w:szCs w:val="24"/>
        </w:rPr>
        <w:t>zgodnie z zasadami współczesnej wiedzy technicznej, obowiązującymi przepisami i normami oraz wymogami zamawiającego. Projekt będzie kompletny z punktu widzenia celu, któremu ma służyć.</w:t>
      </w:r>
    </w:p>
    <w:p w:rsidR="00685E8C" w:rsidRPr="00685E8C" w:rsidRDefault="00685E8C" w:rsidP="00685E8C">
      <w:pPr>
        <w:spacing w:before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685E8C">
        <w:rPr>
          <w:rFonts w:ascii="Times New Roman" w:hAnsi="Times New Roman" w:cs="Times New Roman"/>
          <w:sz w:val="24"/>
          <w:szCs w:val="24"/>
        </w:rPr>
        <w:t>Wykonawca winien stosować rozwiązania wykl</w:t>
      </w:r>
      <w:r w:rsidR="00B03539">
        <w:rPr>
          <w:rFonts w:ascii="Times New Roman" w:hAnsi="Times New Roman" w:cs="Times New Roman"/>
          <w:sz w:val="24"/>
          <w:szCs w:val="24"/>
        </w:rPr>
        <w:t>uczające zajęcie terenów obcych.</w:t>
      </w:r>
      <w:r w:rsidRPr="00685E8C">
        <w:rPr>
          <w:rFonts w:ascii="Times New Roman" w:hAnsi="Times New Roman" w:cs="Times New Roman"/>
          <w:sz w:val="24"/>
          <w:szCs w:val="24"/>
        </w:rPr>
        <w:t xml:space="preserve"> W razie potrzeby Wykonawca zobowiązany jest do uzyskania pozwoleń i uzgodnień z właścicielami urządzeń innych branż, oraz wszelkich innych opinii wymaganych przepisami.</w:t>
      </w:r>
    </w:p>
    <w:p w:rsidR="00685E8C" w:rsidRDefault="00685E8C" w:rsidP="00B3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6E" w:rsidRDefault="00B30E6E" w:rsidP="00B3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6E" w:rsidRDefault="00B30E6E" w:rsidP="00B3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6E" w:rsidRDefault="00B30E6E" w:rsidP="00B3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6E" w:rsidRPr="00685E8C" w:rsidRDefault="00B30E6E" w:rsidP="00B33B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E8C" w:rsidRPr="00B30E6E" w:rsidRDefault="00B30E6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30E6E">
        <w:rPr>
          <w:rFonts w:ascii="Times New Roman" w:hAnsi="Times New Roman" w:cs="Times New Roman"/>
          <w:sz w:val="20"/>
          <w:szCs w:val="20"/>
          <w:u w:val="single"/>
        </w:rPr>
        <w:t xml:space="preserve">Sporządził: Marek </w:t>
      </w:r>
      <w:proofErr w:type="spellStart"/>
      <w:r w:rsidRPr="00B30E6E">
        <w:rPr>
          <w:rFonts w:ascii="Times New Roman" w:hAnsi="Times New Roman" w:cs="Times New Roman"/>
          <w:sz w:val="20"/>
          <w:szCs w:val="20"/>
          <w:u w:val="single"/>
        </w:rPr>
        <w:t>Myka</w:t>
      </w:r>
      <w:proofErr w:type="spellEnd"/>
      <w:r w:rsidRPr="00B30E6E">
        <w:rPr>
          <w:rFonts w:ascii="Times New Roman" w:hAnsi="Times New Roman" w:cs="Times New Roman"/>
          <w:sz w:val="20"/>
          <w:szCs w:val="20"/>
          <w:u w:val="single"/>
        </w:rPr>
        <w:t xml:space="preserve"> Naczelnik Wydziału Środowiska, Budownictwa i Inwestycji Starostwa Powiatowego w Węgorzewie</w:t>
      </w:r>
    </w:p>
    <w:sectPr w:rsidR="00685E8C" w:rsidRPr="00B3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C"/>
    <w:rsid w:val="00001E88"/>
    <w:rsid w:val="0002423E"/>
    <w:rsid w:val="000E28B1"/>
    <w:rsid w:val="00101E64"/>
    <w:rsid w:val="0010666C"/>
    <w:rsid w:val="00240355"/>
    <w:rsid w:val="0024043F"/>
    <w:rsid w:val="002807DC"/>
    <w:rsid w:val="0036650C"/>
    <w:rsid w:val="00497961"/>
    <w:rsid w:val="004A7EDC"/>
    <w:rsid w:val="0059783F"/>
    <w:rsid w:val="0064177C"/>
    <w:rsid w:val="00655CF5"/>
    <w:rsid w:val="00685E8C"/>
    <w:rsid w:val="006D62EF"/>
    <w:rsid w:val="007D44D1"/>
    <w:rsid w:val="00A063B1"/>
    <w:rsid w:val="00A821CB"/>
    <w:rsid w:val="00B03539"/>
    <w:rsid w:val="00B07133"/>
    <w:rsid w:val="00B30E6E"/>
    <w:rsid w:val="00B33B8A"/>
    <w:rsid w:val="00EB51B3"/>
    <w:rsid w:val="00F129F1"/>
    <w:rsid w:val="00F405BC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685E8C"/>
    <w:pPr>
      <w:spacing w:before="100" w:beforeAutospacing="1" w:after="100" w:afterAutospacing="1" w:line="260" w:lineRule="atLeast"/>
      <w:ind w:left="180" w:right="180"/>
      <w:jc w:val="both"/>
    </w:pPr>
    <w:rPr>
      <w:rFonts w:ascii="Tahoma" w:eastAsia="Times New Roman" w:hAnsi="Tahoma" w:cs="Tahoma"/>
      <w:color w:val="18085A"/>
      <w:spacing w:val="8"/>
      <w:sz w:val="18"/>
      <w:szCs w:val="18"/>
      <w:lang w:eastAsia="pl-PL"/>
    </w:rPr>
  </w:style>
  <w:style w:type="character" w:customStyle="1" w:styleId="NormalnyWebZnak">
    <w:name w:val="Normalny (Web) Znak"/>
    <w:link w:val="NormalnyWeb"/>
    <w:locked/>
    <w:rsid w:val="00685E8C"/>
    <w:rPr>
      <w:rFonts w:ascii="Tahoma" w:eastAsia="Times New Roman" w:hAnsi="Tahoma" w:cs="Tahoma"/>
      <w:color w:val="18085A"/>
      <w:spacing w:val="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685E8C"/>
    <w:pPr>
      <w:spacing w:before="100" w:beforeAutospacing="1" w:after="100" w:afterAutospacing="1" w:line="260" w:lineRule="atLeast"/>
      <w:ind w:left="180" w:right="180"/>
      <w:jc w:val="both"/>
    </w:pPr>
    <w:rPr>
      <w:rFonts w:ascii="Tahoma" w:eastAsia="Times New Roman" w:hAnsi="Tahoma" w:cs="Tahoma"/>
      <w:color w:val="18085A"/>
      <w:spacing w:val="8"/>
      <w:sz w:val="18"/>
      <w:szCs w:val="18"/>
      <w:lang w:eastAsia="pl-PL"/>
    </w:rPr>
  </w:style>
  <w:style w:type="character" w:customStyle="1" w:styleId="NormalnyWebZnak">
    <w:name w:val="Normalny (Web) Znak"/>
    <w:link w:val="NormalnyWeb"/>
    <w:locked/>
    <w:rsid w:val="00685E8C"/>
    <w:rPr>
      <w:rFonts w:ascii="Tahoma" w:eastAsia="Times New Roman" w:hAnsi="Tahoma" w:cs="Tahoma"/>
      <w:color w:val="18085A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Myka</dc:creator>
  <cp:keywords/>
  <dc:description/>
  <cp:lastModifiedBy>Marek Myka</cp:lastModifiedBy>
  <cp:revision>5</cp:revision>
  <dcterms:created xsi:type="dcterms:W3CDTF">2018-06-01T07:20:00Z</dcterms:created>
  <dcterms:modified xsi:type="dcterms:W3CDTF">2018-06-05T12:13:00Z</dcterms:modified>
</cp:coreProperties>
</file>