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1AF2" w14:textId="20F51FFB" w:rsidR="000A633E" w:rsidRPr="006525CD" w:rsidRDefault="000A633E" w:rsidP="006525CD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lang w:eastAsia="pl-PL"/>
        </w:rPr>
      </w:pPr>
      <w:r w:rsidRPr="006525CD">
        <w:rPr>
          <w:rFonts w:ascii="Times New Roman" w:eastAsia="Times New Roman" w:hAnsi="Times New Roman"/>
          <w:b/>
          <w:bCs/>
          <w:lang w:eastAsia="pl-PL"/>
        </w:rPr>
        <w:t>Z</w:t>
      </w:r>
      <w:r w:rsidR="006525CD" w:rsidRPr="006525CD">
        <w:rPr>
          <w:rFonts w:ascii="Times New Roman" w:eastAsia="Times New Roman" w:hAnsi="Times New Roman"/>
          <w:b/>
          <w:bCs/>
          <w:lang w:eastAsia="pl-PL"/>
        </w:rPr>
        <w:t>ałącznik</w:t>
      </w:r>
    </w:p>
    <w:p w14:paraId="5BF27F91" w14:textId="1F739E7D" w:rsidR="000A633E" w:rsidRPr="000A633E" w:rsidRDefault="006525CD" w:rsidP="006525CD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</w:t>
      </w:r>
      <w:r w:rsidR="000A633E" w:rsidRPr="000A633E">
        <w:rPr>
          <w:rFonts w:ascii="Times New Roman" w:eastAsia="Times New Roman" w:hAnsi="Times New Roman"/>
          <w:b/>
          <w:bCs/>
          <w:lang w:eastAsia="pl-PL"/>
        </w:rPr>
        <w:t>o Uchwały Nr</w:t>
      </w:r>
      <w:r>
        <w:rPr>
          <w:rFonts w:ascii="Times New Roman" w:eastAsia="Times New Roman" w:hAnsi="Times New Roman"/>
          <w:b/>
          <w:bCs/>
          <w:lang w:eastAsia="pl-PL"/>
        </w:rPr>
        <w:t xml:space="preserve"> LV/267/2023</w:t>
      </w:r>
    </w:p>
    <w:p w14:paraId="0114CCB9" w14:textId="77777777" w:rsidR="000A633E" w:rsidRPr="000A633E" w:rsidRDefault="000A633E" w:rsidP="006525CD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0A633E">
        <w:rPr>
          <w:rFonts w:ascii="Times New Roman" w:eastAsia="Times New Roman" w:hAnsi="Times New Roman"/>
          <w:b/>
          <w:bCs/>
          <w:lang w:eastAsia="pl-PL"/>
        </w:rPr>
        <w:t>Rady Powiatu w Węgorzewie</w:t>
      </w:r>
    </w:p>
    <w:p w14:paraId="15FE9007" w14:textId="7843715A" w:rsidR="000A633E" w:rsidRPr="000A633E" w:rsidRDefault="000A633E" w:rsidP="006525CD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0A633E">
        <w:rPr>
          <w:rFonts w:ascii="Times New Roman" w:eastAsia="Times New Roman" w:hAnsi="Times New Roman"/>
          <w:b/>
          <w:bCs/>
          <w:lang w:eastAsia="pl-PL"/>
        </w:rPr>
        <w:t>z dnia</w:t>
      </w:r>
      <w:r w:rsidR="006525CD">
        <w:rPr>
          <w:rFonts w:ascii="Times New Roman" w:eastAsia="Times New Roman" w:hAnsi="Times New Roman"/>
          <w:b/>
          <w:bCs/>
          <w:lang w:eastAsia="pl-PL"/>
        </w:rPr>
        <w:t xml:space="preserve"> 29.06.</w:t>
      </w:r>
      <w:r w:rsidRPr="000A633E">
        <w:rPr>
          <w:rFonts w:ascii="Times New Roman" w:eastAsia="Times New Roman" w:hAnsi="Times New Roman"/>
          <w:b/>
          <w:bCs/>
          <w:lang w:eastAsia="pl-PL"/>
        </w:rPr>
        <w:t>202</w:t>
      </w:r>
      <w:r>
        <w:rPr>
          <w:rFonts w:ascii="Times New Roman" w:eastAsia="Times New Roman" w:hAnsi="Times New Roman"/>
          <w:b/>
          <w:bCs/>
          <w:lang w:eastAsia="pl-PL"/>
        </w:rPr>
        <w:t>3</w:t>
      </w:r>
      <w:r w:rsidRPr="000A633E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61E82692" w14:textId="77777777" w:rsidR="000A633E" w:rsidRPr="000A633E" w:rsidRDefault="000A633E" w:rsidP="000A633E">
      <w:pPr>
        <w:spacing w:after="0" w:line="240" w:lineRule="auto"/>
        <w:ind w:left="2835" w:firstLine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1CA611" w14:textId="4E6074EB" w:rsidR="000A633E" w:rsidRPr="000A633E" w:rsidRDefault="000A633E" w:rsidP="006525CD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0A633E">
        <w:rPr>
          <w:rFonts w:ascii="Times New Roman" w:hAnsi="Times New Roman"/>
          <w:b/>
        </w:rPr>
        <w:t xml:space="preserve">w sprawie określenia zadań i podziału środków przydzielonych przez Państwowy Fundusz Rehabilitacji Osób Niepełnosprawnych na realizację  zadań z zakresu rehabilitacji społecznej </w:t>
      </w:r>
      <w:r w:rsidR="006525CD">
        <w:rPr>
          <w:rFonts w:ascii="Times New Roman" w:hAnsi="Times New Roman"/>
          <w:b/>
        </w:rPr>
        <w:br/>
      </w:r>
      <w:r w:rsidRPr="000A633E">
        <w:rPr>
          <w:rFonts w:ascii="Times New Roman" w:hAnsi="Times New Roman"/>
          <w:b/>
        </w:rPr>
        <w:t>i zawodowej osób niepełnosprawnych w Powiecie Węgorzewskim na 202</w:t>
      </w:r>
      <w:r>
        <w:rPr>
          <w:rFonts w:ascii="Times New Roman" w:hAnsi="Times New Roman"/>
          <w:b/>
        </w:rPr>
        <w:t>3</w:t>
      </w:r>
      <w:r w:rsidRPr="000A633E">
        <w:rPr>
          <w:rFonts w:ascii="Times New Roman" w:hAnsi="Times New Roman"/>
          <w:b/>
        </w:rPr>
        <w:t xml:space="preserve"> rok</w:t>
      </w:r>
    </w:p>
    <w:p w14:paraId="457669A3" w14:textId="77777777" w:rsidR="00A93594" w:rsidRDefault="00A93594" w:rsidP="00A93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6068"/>
        <w:gridCol w:w="2548"/>
      </w:tblGrid>
      <w:tr w:rsidR="00A93594" w:rsidRPr="0027000F" w14:paraId="4DEE97C1" w14:textId="77777777" w:rsidTr="001C42B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74BE" w14:textId="77777777" w:rsidR="00A93594" w:rsidRPr="0027000F" w:rsidRDefault="00A93594" w:rsidP="001C42B4">
            <w:pPr>
              <w:tabs>
                <w:tab w:val="center" w:pos="4498"/>
                <w:tab w:val="left" w:pos="6148"/>
              </w:tabs>
              <w:spacing w:after="0" w:line="256" w:lineRule="auto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ab/>
              <w:t>Rehabilitacja zawodowa</w:t>
            </w:r>
            <w:r w:rsidRPr="0027000F">
              <w:rPr>
                <w:rFonts w:ascii="Times New Roman" w:eastAsia="Times New Roman" w:hAnsi="Times New Roman"/>
                <w:b/>
              </w:rPr>
              <w:tab/>
            </w:r>
          </w:p>
        </w:tc>
      </w:tr>
      <w:tr w:rsidR="00A93594" w:rsidRPr="0027000F" w14:paraId="11C7971E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B52F" w14:textId="77C12E5A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L.p</w:t>
            </w:r>
            <w:r w:rsidR="006525C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9F6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Nazwa zadania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BEEF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Kwota [zł]</w:t>
            </w:r>
          </w:p>
        </w:tc>
      </w:tr>
      <w:tr w:rsidR="00A93594" w:rsidRPr="0027000F" w14:paraId="02710EBD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0788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B7A2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przystosowania stanowiska pracy art. 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A9C7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311F85F2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1B29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DE12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wyposażenia stanowiska pracy art. 26e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31C8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3772BD8E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68E9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7DDF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zatrudnienia, szkoleń pracowników pomagających pracownikowi niepełnosprawnemu w pracy art. 26d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BBF1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61EA223C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C27B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D6FA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wydatków na instrumenty i usługi rynku pracy dla osób niepełnosprawnych poszukujących pracy i nie pozostających w zatrudnieniu art. 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1D0C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16B0D180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3F92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B3D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CC8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3919308D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E468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3980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do oprocentowania kredytu bankowego art. 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EDE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71F9554A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5A3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539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Finansowanie szkoleń organizowanych przez kierownika powiatowego urzędu pracy art. 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5B09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6550BDF3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9DCBD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0504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szkoleń organizowanych przez pracodawcę art. 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59CB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2BA1F354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011F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E709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Tworzenie stanowisk pracy art.26g ust.1 pkt 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503C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7B9B1D34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95B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49CC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Finansowanie kosztów wynagrodzeń art. 26r ust.1 pkt 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F97E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4E42AF32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4A3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7F8A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Razem rehabilitacja zawodowa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9206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33ADC6F1" w14:textId="77777777" w:rsidTr="001C42B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E1C9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Rehabilitacja społeczna</w:t>
            </w:r>
          </w:p>
        </w:tc>
      </w:tr>
      <w:tr w:rsidR="00A93594" w:rsidRPr="0027000F" w14:paraId="695D6BA4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ED2F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F18C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turnusów rehabilitacyjnych art. 35a ust. 1 pkt 7 lit 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8105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27000F">
              <w:rPr>
                <w:rFonts w:ascii="Times New Roman" w:eastAsia="Times New Roman" w:hAnsi="Times New Roman"/>
              </w:rPr>
              <w:t>0 000,00</w:t>
            </w:r>
          </w:p>
        </w:tc>
      </w:tr>
      <w:tr w:rsidR="00A93594" w:rsidRPr="0027000F" w14:paraId="5B041A9C" w14:textId="77777777" w:rsidTr="001C42B4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4FB7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F0DB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sportu, kultury, rekreacji i turystyki art. 35a ust. 1 pkt 7 lit b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BF13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8 700,00</w:t>
            </w:r>
          </w:p>
        </w:tc>
      </w:tr>
      <w:tr w:rsidR="00A93594" w:rsidRPr="0027000F" w14:paraId="29002FCD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C34A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C7F2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zaopatrzenia w sprzęt rehabilitacyjny dla osób niepełnosprawnych art. 35 a ust. 1 pkt 7 lit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757D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5E9919C6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9AD3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51D7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7FFE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200 000</w:t>
            </w:r>
            <w:r w:rsidRPr="0027000F">
              <w:rPr>
                <w:rFonts w:ascii="Times New Roman" w:eastAsia="Times New Roman" w:hAnsi="Times New Roman"/>
              </w:rPr>
              <w:t>,00</w:t>
            </w:r>
          </w:p>
        </w:tc>
      </w:tr>
      <w:tr w:rsidR="00A93594" w:rsidRPr="0027000F" w14:paraId="39DCDBBC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AD5A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292A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1770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171 445</w:t>
            </w:r>
            <w:r w:rsidRPr="0027000F">
              <w:rPr>
                <w:rFonts w:ascii="Times New Roman" w:eastAsia="Times New Roman" w:hAnsi="Times New Roman"/>
              </w:rPr>
              <w:t>,00</w:t>
            </w:r>
          </w:p>
        </w:tc>
      </w:tr>
      <w:tr w:rsidR="00A93594" w:rsidRPr="0027000F" w14:paraId="36C52F92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900A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BA2E" w14:textId="65723283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usług tłumacza migowego lub tłumacza-przewodnika art. 35 a ust. 1 pkt 7 lit.</w:t>
            </w:r>
            <w:r w:rsidR="006525CD">
              <w:rPr>
                <w:rFonts w:ascii="Times New Roman" w:eastAsia="Times New Roman" w:hAnsi="Times New Roman"/>
              </w:rPr>
              <w:t xml:space="preserve"> </w:t>
            </w:r>
            <w:r w:rsidRPr="0027000F"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5BCB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5FD71EE0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D00D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5EA9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Koszty działania warsztatów terapii zajęciowej art. 35a ust. 1 pkt 8- dofinansowanie z PFRON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4E5C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969 360,00</w:t>
            </w:r>
          </w:p>
        </w:tc>
      </w:tr>
      <w:tr w:rsidR="00A93594" w:rsidRPr="0027000F" w14:paraId="71B266D5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502A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3E76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Zadania zlecane fundacjom i organizacjom pozarządowym art. 36 ust.2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2197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5B59C4E2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F66F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E04F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zaopatrzenia w sprzęt rehabilitacyjny dla osób fizycznych prowadzących działalność gospodarczą, osób prawnych i  jednostek organizacyjnych nie posiadających osobowości prawnej § 5 ust.1 pkt 2 rozporządzenia*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0454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A93594" w:rsidRPr="0027000F" w14:paraId="40970303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FF0D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4D3F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Razem rehabilitacja społeczna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3437" w14:textId="5F9A03A8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1 399 505,00</w:t>
            </w:r>
          </w:p>
        </w:tc>
      </w:tr>
      <w:tr w:rsidR="00A93594" w:rsidRPr="0027000F" w14:paraId="2DCC3683" w14:textId="77777777" w:rsidTr="001C42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6C9E" w14:textId="77777777" w:rsidR="00A93594" w:rsidRPr="0027000F" w:rsidRDefault="00A93594" w:rsidP="001C42B4">
            <w:pPr>
              <w:spacing w:after="0" w:line="25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E421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Zadania ogółem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6B436" w14:textId="77777777" w:rsidR="00A93594" w:rsidRPr="0027000F" w:rsidRDefault="00A93594" w:rsidP="001C42B4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</w:rPr>
            </w:pPr>
            <w:r w:rsidRPr="0027000F">
              <w:rPr>
                <w:rFonts w:ascii="Times New Roman" w:eastAsia="Times New Roman" w:hAnsi="Times New Roman"/>
              </w:rPr>
              <w:t>1 399 505,00</w:t>
            </w:r>
          </w:p>
        </w:tc>
      </w:tr>
    </w:tbl>
    <w:p w14:paraId="70E07A90" w14:textId="77777777" w:rsidR="00DE1C0F" w:rsidRDefault="00DE1C0F"/>
    <w:sectPr w:rsidR="00DE1C0F" w:rsidSect="000A63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2D"/>
    <w:rsid w:val="000A633E"/>
    <w:rsid w:val="00464515"/>
    <w:rsid w:val="006525CD"/>
    <w:rsid w:val="00A93594"/>
    <w:rsid w:val="00BF4ADF"/>
    <w:rsid w:val="00C9762D"/>
    <w:rsid w:val="00DE1C0F"/>
    <w:rsid w:val="00E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A0B5"/>
  <w15:chartTrackingRefBased/>
  <w15:docId w15:val="{375A75A4-3562-427C-83E6-905C057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5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B215-A022-419C-918A-7D14B19D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DELL3470</dc:creator>
  <cp:keywords/>
  <dc:description/>
  <cp:lastModifiedBy>Katarzyna Atkielska</cp:lastModifiedBy>
  <cp:revision>6</cp:revision>
  <cp:lastPrinted>2023-06-16T06:40:00Z</cp:lastPrinted>
  <dcterms:created xsi:type="dcterms:W3CDTF">2023-06-06T07:55:00Z</dcterms:created>
  <dcterms:modified xsi:type="dcterms:W3CDTF">2023-06-29T09:57:00Z</dcterms:modified>
</cp:coreProperties>
</file>